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
        <w:tblOverlap w:val="never"/>
        <w:tblW w:w="10425" w:type="dxa"/>
        <w:tblLayout w:type="fixed"/>
        <w:tblLook w:val="04A0" w:firstRow="1" w:lastRow="0" w:firstColumn="1" w:lastColumn="0" w:noHBand="0" w:noVBand="1"/>
      </w:tblPr>
      <w:tblGrid>
        <w:gridCol w:w="845"/>
        <w:gridCol w:w="715"/>
        <w:gridCol w:w="133"/>
        <w:gridCol w:w="1272"/>
        <w:gridCol w:w="1694"/>
        <w:gridCol w:w="303"/>
        <w:gridCol w:w="260"/>
        <w:gridCol w:w="3391"/>
        <w:gridCol w:w="1130"/>
        <w:gridCol w:w="682"/>
      </w:tblGrid>
      <w:tr w:rsidR="006C2FBC" w:rsidRPr="006C2FBC" w14:paraId="2E1F94C8" w14:textId="77777777" w:rsidTr="00684FEF">
        <w:trPr>
          <w:trHeight w:val="40"/>
        </w:trPr>
        <w:tc>
          <w:tcPr>
            <w:tcW w:w="1560" w:type="dxa"/>
            <w:gridSpan w:val="2"/>
            <w:vMerge w:val="restart"/>
            <w:tcBorders>
              <w:top w:val="nil"/>
              <w:left w:val="nil"/>
              <w:bottom w:val="nil"/>
              <w:right w:val="nil"/>
            </w:tcBorders>
          </w:tcPr>
          <w:p w14:paraId="7FB03CE0" w14:textId="10917E05" w:rsidR="006C2FBC" w:rsidRPr="006C2FBC" w:rsidRDefault="00DB03BD" w:rsidP="00684FEF">
            <w:r>
              <w:t xml:space="preserve"> </w:t>
            </w:r>
            <w:r w:rsidR="008053D1">
              <w:t xml:space="preserve"> </w:t>
            </w:r>
            <w:r w:rsidR="005B40D9">
              <w:t xml:space="preserve"> </w:t>
            </w:r>
            <w:r w:rsidR="006C2FBC" w:rsidRPr="006C2FBC">
              <w:t xml:space="preserve">       </w:t>
            </w:r>
            <w:r w:rsidR="006C2FBC" w:rsidRPr="006C2FBC">
              <w:rPr>
                <w:noProof/>
              </w:rPr>
              <w:drawing>
                <wp:inline distT="0" distB="0" distL="0" distR="0" wp14:anchorId="1841C59B" wp14:editId="2E46909E">
                  <wp:extent cx="871855" cy="817245"/>
                  <wp:effectExtent l="0" t="0" r="4445" b="1905"/>
                  <wp:docPr id="1307417425" name="Picture 1307417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817245"/>
                          </a:xfrm>
                          <a:prstGeom prst="rect">
                            <a:avLst/>
                          </a:prstGeom>
                          <a:noFill/>
                        </pic:spPr>
                      </pic:pic>
                    </a:graphicData>
                  </a:graphic>
                </wp:inline>
              </w:drawing>
            </w:r>
          </w:p>
        </w:tc>
        <w:tc>
          <w:tcPr>
            <w:tcW w:w="7053" w:type="dxa"/>
            <w:gridSpan w:val="6"/>
            <w:tcBorders>
              <w:top w:val="nil"/>
              <w:left w:val="nil"/>
              <w:bottom w:val="nil"/>
              <w:right w:val="nil"/>
            </w:tcBorders>
          </w:tcPr>
          <w:p w14:paraId="271C6572" w14:textId="77777777" w:rsidR="006C2FBC" w:rsidRPr="006C2FBC" w:rsidRDefault="006C2FBC" w:rsidP="00684FEF">
            <w:pPr>
              <w:jc w:val="center"/>
            </w:pPr>
            <w:bookmarkStart w:id="0" w:name="_Hlk15379799"/>
            <w:bookmarkEnd w:id="0"/>
            <w:r w:rsidRPr="006C2FBC">
              <w:t>ROMAN CATHOLIC ARCHDIOCESE OF SOUTHWARK</w:t>
            </w:r>
          </w:p>
        </w:tc>
        <w:tc>
          <w:tcPr>
            <w:tcW w:w="1812" w:type="dxa"/>
            <w:gridSpan w:val="2"/>
            <w:vMerge w:val="restart"/>
            <w:tcBorders>
              <w:top w:val="nil"/>
              <w:left w:val="nil"/>
              <w:bottom w:val="nil"/>
              <w:right w:val="nil"/>
            </w:tcBorders>
          </w:tcPr>
          <w:p w14:paraId="076C9ADD" w14:textId="77777777" w:rsidR="006C2FBC" w:rsidRPr="006C2FBC" w:rsidRDefault="006C2FBC" w:rsidP="00684FEF">
            <w:pPr>
              <w:jc w:val="center"/>
              <w:rPr>
                <w:noProof/>
              </w:rPr>
            </w:pPr>
          </w:p>
          <w:p w14:paraId="6C7DB898" w14:textId="77777777" w:rsidR="006C2FBC" w:rsidRPr="006C2FBC" w:rsidRDefault="006C2FBC" w:rsidP="00684FEF">
            <w:pPr>
              <w:jc w:val="center"/>
            </w:pPr>
            <w:r w:rsidRPr="006C2FBC">
              <w:rPr>
                <w:noProof/>
              </w:rPr>
              <w:drawing>
                <wp:inline distT="0" distB="0" distL="0" distR="0" wp14:anchorId="6426D7E9" wp14:editId="4135EFAB">
                  <wp:extent cx="951230" cy="810895"/>
                  <wp:effectExtent l="0" t="0" r="1270" b="8255"/>
                  <wp:docPr id="399008809" name="Picture 39900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230" cy="810895"/>
                          </a:xfrm>
                          <a:prstGeom prst="rect">
                            <a:avLst/>
                          </a:prstGeom>
                          <a:noFill/>
                        </pic:spPr>
                      </pic:pic>
                    </a:graphicData>
                  </a:graphic>
                </wp:inline>
              </w:drawing>
            </w:r>
          </w:p>
        </w:tc>
      </w:tr>
      <w:tr w:rsidR="006C2FBC" w:rsidRPr="006C2FBC" w14:paraId="1ADEC3AD" w14:textId="77777777" w:rsidTr="00684FEF">
        <w:trPr>
          <w:trHeight w:val="40"/>
        </w:trPr>
        <w:tc>
          <w:tcPr>
            <w:tcW w:w="1560" w:type="dxa"/>
            <w:gridSpan w:val="2"/>
            <w:vMerge/>
            <w:tcBorders>
              <w:top w:val="nil"/>
              <w:left w:val="nil"/>
              <w:bottom w:val="nil"/>
              <w:right w:val="nil"/>
            </w:tcBorders>
          </w:tcPr>
          <w:p w14:paraId="0C9B9659" w14:textId="77777777" w:rsidR="006C2FBC" w:rsidRPr="006C2FBC" w:rsidRDefault="006C2FBC" w:rsidP="00684FEF"/>
        </w:tc>
        <w:tc>
          <w:tcPr>
            <w:tcW w:w="7053" w:type="dxa"/>
            <w:gridSpan w:val="6"/>
            <w:tcBorders>
              <w:top w:val="nil"/>
              <w:left w:val="nil"/>
              <w:bottom w:val="nil"/>
              <w:right w:val="nil"/>
            </w:tcBorders>
          </w:tcPr>
          <w:p w14:paraId="47E39811" w14:textId="77777777" w:rsidR="006C2FBC" w:rsidRPr="006C2FBC" w:rsidRDefault="006C2FBC" w:rsidP="00684FEF">
            <w:pPr>
              <w:jc w:val="center"/>
              <w:rPr>
                <w:sz w:val="32"/>
                <w:szCs w:val="32"/>
              </w:rPr>
            </w:pPr>
            <w:r w:rsidRPr="00BB5573">
              <w:rPr>
                <w:color w:val="ED7D31" w:themeColor="accent2"/>
                <w:sz w:val="32"/>
                <w:szCs w:val="32"/>
              </w:rPr>
              <w:t>ST FRANCIS DE SALES &amp; ST GERTRUDE CHURCH</w:t>
            </w:r>
          </w:p>
        </w:tc>
        <w:tc>
          <w:tcPr>
            <w:tcW w:w="1812" w:type="dxa"/>
            <w:gridSpan w:val="2"/>
            <w:vMerge/>
            <w:tcBorders>
              <w:top w:val="nil"/>
              <w:left w:val="nil"/>
              <w:bottom w:val="nil"/>
              <w:right w:val="nil"/>
            </w:tcBorders>
          </w:tcPr>
          <w:p w14:paraId="014DA5D0" w14:textId="77777777" w:rsidR="006C2FBC" w:rsidRPr="006C2FBC" w:rsidRDefault="006C2FBC" w:rsidP="00684FEF"/>
        </w:tc>
      </w:tr>
      <w:tr w:rsidR="006C2FBC" w:rsidRPr="006C2FBC" w14:paraId="05BF4B22" w14:textId="77777777" w:rsidTr="00684FEF">
        <w:trPr>
          <w:trHeight w:val="40"/>
        </w:trPr>
        <w:tc>
          <w:tcPr>
            <w:tcW w:w="1560" w:type="dxa"/>
            <w:gridSpan w:val="2"/>
            <w:vMerge/>
            <w:tcBorders>
              <w:top w:val="nil"/>
              <w:left w:val="nil"/>
              <w:bottom w:val="nil"/>
              <w:right w:val="nil"/>
            </w:tcBorders>
          </w:tcPr>
          <w:p w14:paraId="6F0596A4" w14:textId="77777777" w:rsidR="006C2FBC" w:rsidRPr="006C2FBC" w:rsidRDefault="006C2FBC" w:rsidP="00684FEF"/>
        </w:tc>
        <w:tc>
          <w:tcPr>
            <w:tcW w:w="7053" w:type="dxa"/>
            <w:gridSpan w:val="6"/>
            <w:tcBorders>
              <w:top w:val="nil"/>
              <w:left w:val="nil"/>
              <w:bottom w:val="nil"/>
              <w:right w:val="nil"/>
            </w:tcBorders>
          </w:tcPr>
          <w:p w14:paraId="44711244" w14:textId="77777777" w:rsidR="006C2FBC" w:rsidRPr="006C2FBC" w:rsidRDefault="006C2FBC" w:rsidP="00684FEF">
            <w:pPr>
              <w:jc w:val="center"/>
            </w:pPr>
            <w:r w:rsidRPr="006C2FBC">
              <w:t>26 LARKHALL LANE, STOCKWELL, LONDON, SW4 6SP</w:t>
            </w:r>
          </w:p>
        </w:tc>
        <w:tc>
          <w:tcPr>
            <w:tcW w:w="1812" w:type="dxa"/>
            <w:gridSpan w:val="2"/>
            <w:vMerge/>
            <w:tcBorders>
              <w:top w:val="nil"/>
              <w:left w:val="nil"/>
              <w:bottom w:val="nil"/>
              <w:right w:val="nil"/>
            </w:tcBorders>
          </w:tcPr>
          <w:p w14:paraId="40D6A686" w14:textId="77777777" w:rsidR="006C2FBC" w:rsidRPr="006C2FBC" w:rsidRDefault="006C2FBC" w:rsidP="00684FEF"/>
        </w:tc>
      </w:tr>
      <w:tr w:rsidR="006C2FBC" w:rsidRPr="006C2FBC" w14:paraId="1A72473D" w14:textId="77777777" w:rsidTr="00684FEF">
        <w:trPr>
          <w:trHeight w:val="40"/>
        </w:trPr>
        <w:tc>
          <w:tcPr>
            <w:tcW w:w="1560" w:type="dxa"/>
            <w:gridSpan w:val="2"/>
            <w:vMerge/>
            <w:tcBorders>
              <w:top w:val="nil"/>
              <w:left w:val="nil"/>
              <w:bottom w:val="nil"/>
              <w:right w:val="nil"/>
            </w:tcBorders>
          </w:tcPr>
          <w:p w14:paraId="16B212C6" w14:textId="77777777" w:rsidR="006C2FBC" w:rsidRPr="006C2FBC" w:rsidRDefault="006C2FBC" w:rsidP="00684FEF"/>
        </w:tc>
        <w:tc>
          <w:tcPr>
            <w:tcW w:w="7053" w:type="dxa"/>
            <w:gridSpan w:val="6"/>
            <w:tcBorders>
              <w:top w:val="nil"/>
              <w:left w:val="nil"/>
              <w:bottom w:val="nil"/>
              <w:right w:val="nil"/>
            </w:tcBorders>
          </w:tcPr>
          <w:p w14:paraId="4886EAFB" w14:textId="77777777" w:rsidR="006C2FBC" w:rsidRPr="006C2FBC" w:rsidRDefault="006C2FBC" w:rsidP="00684FEF">
            <w:pPr>
              <w:jc w:val="center"/>
              <w:rPr>
                <w:color w:val="0070C0"/>
                <w:kern w:val="0"/>
                <w14:ligatures w14:val="none"/>
              </w:rPr>
            </w:pPr>
            <w:r w:rsidRPr="006C2FBC">
              <w:rPr>
                <w:kern w:val="0"/>
                <w14:ligatures w14:val="none"/>
              </w:rPr>
              <w:t xml:space="preserve">PHONE: 020 7622 1621   E-MAIL: </w:t>
            </w:r>
            <w:hyperlink r:id="rId11" w:history="1">
              <w:r w:rsidRPr="006C2FBC">
                <w:rPr>
                  <w:color w:val="0563C1" w:themeColor="hyperlink"/>
                  <w:kern w:val="0"/>
                  <w:u w:val="single"/>
                  <w14:ligatures w14:val="none"/>
                </w:rPr>
                <w:t>stockwell@rcaos.org.uk</w:t>
              </w:r>
            </w:hyperlink>
          </w:p>
        </w:tc>
        <w:tc>
          <w:tcPr>
            <w:tcW w:w="1812" w:type="dxa"/>
            <w:gridSpan w:val="2"/>
            <w:vMerge/>
            <w:tcBorders>
              <w:top w:val="nil"/>
              <w:left w:val="nil"/>
              <w:bottom w:val="nil"/>
              <w:right w:val="nil"/>
            </w:tcBorders>
          </w:tcPr>
          <w:p w14:paraId="7AF169BC" w14:textId="77777777" w:rsidR="006C2FBC" w:rsidRPr="006C2FBC" w:rsidRDefault="006C2FBC" w:rsidP="00684FEF"/>
        </w:tc>
      </w:tr>
      <w:tr w:rsidR="006C2FBC" w:rsidRPr="006C2FBC" w14:paraId="73519A52" w14:textId="77777777" w:rsidTr="00684FEF">
        <w:trPr>
          <w:trHeight w:val="40"/>
        </w:trPr>
        <w:tc>
          <w:tcPr>
            <w:tcW w:w="1560" w:type="dxa"/>
            <w:gridSpan w:val="2"/>
            <w:vMerge/>
            <w:tcBorders>
              <w:top w:val="nil"/>
              <w:left w:val="nil"/>
              <w:bottom w:val="nil"/>
              <w:right w:val="nil"/>
            </w:tcBorders>
          </w:tcPr>
          <w:p w14:paraId="2D239EE4" w14:textId="77777777" w:rsidR="006C2FBC" w:rsidRPr="006C2FBC" w:rsidRDefault="006C2FBC" w:rsidP="00684FEF"/>
        </w:tc>
        <w:tc>
          <w:tcPr>
            <w:tcW w:w="7053" w:type="dxa"/>
            <w:gridSpan w:val="6"/>
            <w:tcBorders>
              <w:top w:val="nil"/>
              <w:left w:val="nil"/>
              <w:bottom w:val="nil"/>
              <w:right w:val="nil"/>
            </w:tcBorders>
          </w:tcPr>
          <w:p w14:paraId="4A935F5A" w14:textId="77777777" w:rsidR="006C2FBC" w:rsidRPr="006C2FBC" w:rsidRDefault="006C2FBC" w:rsidP="00684FEF">
            <w:pPr>
              <w:contextualSpacing/>
              <w:jc w:val="center"/>
              <w:rPr>
                <w:bCs/>
                <w:noProof/>
              </w:rPr>
            </w:pPr>
            <w:r w:rsidRPr="006C2FBC">
              <w:rPr>
                <w:bCs/>
                <w:noProof/>
              </w:rPr>
              <w:t xml:space="preserve">Parish Website: </w:t>
            </w:r>
            <w:r w:rsidRPr="006C2FBC">
              <w:rPr>
                <w:noProof/>
              </w:rPr>
              <w:t>www.stfrancischurch-stockwell.org.uk</w:t>
            </w:r>
            <w:r w:rsidRPr="006C2FBC">
              <w:rPr>
                <w:bCs/>
                <w:noProof/>
              </w:rPr>
              <w:t xml:space="preserve"> </w:t>
            </w:r>
          </w:p>
          <w:p w14:paraId="12BDE753" w14:textId="6614E25E" w:rsidR="006C2FBC" w:rsidRPr="00715222" w:rsidRDefault="00026959" w:rsidP="00684FEF">
            <w:pPr>
              <w:jc w:val="center"/>
            </w:pPr>
            <w:r w:rsidRPr="00715222">
              <w:t>T</w:t>
            </w:r>
            <w:r w:rsidR="00426820" w:rsidRPr="00715222">
              <w:t xml:space="preserve">he </w:t>
            </w:r>
            <w:r w:rsidR="00E3700F">
              <w:t>W</w:t>
            </w:r>
            <w:r w:rsidR="00426820" w:rsidRPr="00715222">
              <w:t xml:space="preserve">eekly Newsletter is available in our </w:t>
            </w:r>
            <w:r w:rsidR="00E3700F">
              <w:t>P</w:t>
            </w:r>
            <w:r w:rsidR="00426820" w:rsidRPr="00715222">
              <w:t xml:space="preserve">arish </w:t>
            </w:r>
            <w:r w:rsidR="00E3700F">
              <w:t>W</w:t>
            </w:r>
            <w:r w:rsidR="00426820" w:rsidRPr="00715222">
              <w:t>ebsite</w:t>
            </w:r>
          </w:p>
        </w:tc>
        <w:tc>
          <w:tcPr>
            <w:tcW w:w="1812" w:type="dxa"/>
            <w:gridSpan w:val="2"/>
            <w:vMerge/>
            <w:tcBorders>
              <w:top w:val="nil"/>
              <w:left w:val="nil"/>
              <w:bottom w:val="nil"/>
              <w:right w:val="nil"/>
            </w:tcBorders>
          </w:tcPr>
          <w:p w14:paraId="1A6016A6" w14:textId="77777777" w:rsidR="006C2FBC" w:rsidRPr="006C2FBC" w:rsidRDefault="006C2FBC" w:rsidP="00684FEF"/>
        </w:tc>
      </w:tr>
      <w:tr w:rsidR="006C2FBC" w:rsidRPr="006C2FBC" w14:paraId="6113D270" w14:textId="77777777" w:rsidTr="00684FEF">
        <w:trPr>
          <w:trHeight w:val="58"/>
        </w:trPr>
        <w:tc>
          <w:tcPr>
            <w:tcW w:w="10425" w:type="dxa"/>
            <w:gridSpan w:val="10"/>
            <w:tcBorders>
              <w:top w:val="nil"/>
              <w:left w:val="nil"/>
              <w:bottom w:val="nil"/>
              <w:right w:val="nil"/>
            </w:tcBorders>
          </w:tcPr>
          <w:p w14:paraId="1C9A2896" w14:textId="24A184F3" w:rsidR="00DB59AA" w:rsidRPr="006C2FBC" w:rsidRDefault="00275FEA" w:rsidP="00684FEF">
            <w:pPr>
              <w:jc w:val="center"/>
              <w:rPr>
                <w:b/>
                <w:bCs/>
                <w:sz w:val="32"/>
                <w:szCs w:val="32"/>
              </w:rPr>
            </w:pPr>
            <w:r>
              <w:rPr>
                <w:b/>
                <w:bCs/>
                <w:sz w:val="32"/>
                <w:szCs w:val="32"/>
              </w:rPr>
              <w:t>15</w:t>
            </w:r>
            <w:r w:rsidR="00943ACF">
              <w:rPr>
                <w:b/>
                <w:bCs/>
                <w:sz w:val="32"/>
                <w:szCs w:val="32"/>
                <w:vertAlign w:val="superscript"/>
              </w:rPr>
              <w:t>t</w:t>
            </w:r>
            <w:r w:rsidR="00EC06B7">
              <w:rPr>
                <w:b/>
                <w:bCs/>
                <w:sz w:val="32"/>
                <w:szCs w:val="32"/>
                <w:vertAlign w:val="superscript"/>
              </w:rPr>
              <w:t>h</w:t>
            </w:r>
            <w:r w:rsidR="00E569BA">
              <w:rPr>
                <w:b/>
                <w:bCs/>
                <w:sz w:val="32"/>
                <w:szCs w:val="32"/>
              </w:rPr>
              <w:t xml:space="preserve"> </w:t>
            </w:r>
            <w:r w:rsidR="00943ACF">
              <w:rPr>
                <w:b/>
                <w:bCs/>
                <w:sz w:val="32"/>
                <w:szCs w:val="32"/>
              </w:rPr>
              <w:t>September</w:t>
            </w:r>
            <w:r w:rsidR="006C2FBC" w:rsidRPr="006C2FBC">
              <w:rPr>
                <w:b/>
                <w:bCs/>
                <w:sz w:val="32"/>
                <w:szCs w:val="32"/>
              </w:rPr>
              <w:t xml:space="preserve"> 2024: </w:t>
            </w:r>
            <w:r w:rsidR="00AD06D4">
              <w:rPr>
                <w:b/>
                <w:bCs/>
                <w:sz w:val="32"/>
                <w:szCs w:val="32"/>
              </w:rPr>
              <w:t>Twent</w:t>
            </w:r>
            <w:r w:rsidR="00802F6D">
              <w:rPr>
                <w:b/>
                <w:bCs/>
                <w:sz w:val="32"/>
                <w:szCs w:val="32"/>
              </w:rPr>
              <w:t xml:space="preserve">y </w:t>
            </w:r>
            <w:r>
              <w:rPr>
                <w:b/>
                <w:bCs/>
                <w:sz w:val="32"/>
                <w:szCs w:val="32"/>
              </w:rPr>
              <w:t xml:space="preserve">Fourth </w:t>
            </w:r>
            <w:r w:rsidR="00E262CC">
              <w:rPr>
                <w:b/>
                <w:bCs/>
                <w:sz w:val="32"/>
                <w:szCs w:val="32"/>
              </w:rPr>
              <w:t>Sund</w:t>
            </w:r>
            <w:r w:rsidR="008F440C">
              <w:rPr>
                <w:b/>
                <w:bCs/>
                <w:sz w:val="32"/>
                <w:szCs w:val="32"/>
              </w:rPr>
              <w:t>ay</w:t>
            </w:r>
            <w:r w:rsidR="006C2FBC" w:rsidRPr="006C2FBC">
              <w:rPr>
                <w:b/>
                <w:bCs/>
                <w:sz w:val="32"/>
                <w:szCs w:val="32"/>
              </w:rPr>
              <w:t xml:space="preserve"> (Year B</w:t>
            </w:r>
            <w:r w:rsidR="00EC06B7">
              <w:rPr>
                <w:b/>
                <w:bCs/>
                <w:sz w:val="32"/>
                <w:szCs w:val="32"/>
              </w:rPr>
              <w:t>)</w:t>
            </w:r>
          </w:p>
        </w:tc>
      </w:tr>
      <w:tr w:rsidR="006C2FBC" w:rsidRPr="006C2FBC" w14:paraId="2268967F" w14:textId="77777777" w:rsidTr="00684FEF">
        <w:trPr>
          <w:trHeight w:val="75"/>
        </w:trPr>
        <w:tc>
          <w:tcPr>
            <w:tcW w:w="10425" w:type="dxa"/>
            <w:gridSpan w:val="10"/>
            <w:tcBorders>
              <w:top w:val="nil"/>
              <w:left w:val="nil"/>
              <w:bottom w:val="nil"/>
              <w:right w:val="nil"/>
            </w:tcBorders>
          </w:tcPr>
          <w:p w14:paraId="6833B30B" w14:textId="03512444" w:rsidR="006C2FBC" w:rsidRPr="00307CB2" w:rsidRDefault="00493651" w:rsidP="00684FEF">
            <w:pPr>
              <w:pStyle w:val="NoSpacing"/>
            </w:pPr>
            <w:r>
              <w:t xml:space="preserve">                       </w:t>
            </w:r>
            <w:r w:rsidR="00307CB2" w:rsidRPr="00535684">
              <w:rPr>
                <w:b/>
              </w:rPr>
              <w:t>1</w:t>
            </w:r>
            <w:r w:rsidR="00307CB2" w:rsidRPr="00535684">
              <w:rPr>
                <w:b/>
                <w:vertAlign w:val="superscript"/>
              </w:rPr>
              <w:t>st</w:t>
            </w:r>
            <w:r w:rsidR="00307CB2" w:rsidRPr="00535684">
              <w:rPr>
                <w:b/>
              </w:rPr>
              <w:t xml:space="preserve"> Reading</w:t>
            </w:r>
            <w:r w:rsidR="00307CB2">
              <w:t>: Isaiah 50: 5-9</w:t>
            </w:r>
            <w:r w:rsidR="00307CB2" w:rsidRPr="00535684">
              <w:rPr>
                <w:b/>
              </w:rPr>
              <w:t>, Psalm</w:t>
            </w:r>
            <w:r w:rsidR="00307CB2">
              <w:t xml:space="preserve"> 114, </w:t>
            </w:r>
            <w:r w:rsidR="00307CB2" w:rsidRPr="00535684">
              <w:rPr>
                <w:b/>
              </w:rPr>
              <w:t>2</w:t>
            </w:r>
            <w:r w:rsidR="00307CB2" w:rsidRPr="00535684">
              <w:rPr>
                <w:b/>
                <w:vertAlign w:val="superscript"/>
              </w:rPr>
              <w:t>nd</w:t>
            </w:r>
            <w:r w:rsidR="00307CB2" w:rsidRPr="00535684">
              <w:rPr>
                <w:b/>
              </w:rPr>
              <w:t xml:space="preserve"> Reading:</w:t>
            </w:r>
            <w:r w:rsidR="00307CB2">
              <w:t xml:space="preserve"> James 2: 14-18, </w:t>
            </w:r>
            <w:r w:rsidR="00307CB2" w:rsidRPr="00535684">
              <w:rPr>
                <w:b/>
              </w:rPr>
              <w:t>Gospel:</w:t>
            </w:r>
            <w:r w:rsidR="00307CB2">
              <w:t xml:space="preserve"> Mark 8: 27-35 </w:t>
            </w:r>
          </w:p>
        </w:tc>
      </w:tr>
      <w:tr w:rsidR="006C2FBC" w:rsidRPr="006C2FBC" w14:paraId="04FA5188" w14:textId="77777777" w:rsidTr="00684FEF">
        <w:trPr>
          <w:trHeight w:val="40"/>
        </w:trPr>
        <w:tc>
          <w:tcPr>
            <w:tcW w:w="4962" w:type="dxa"/>
            <w:gridSpan w:val="6"/>
            <w:tcBorders>
              <w:top w:val="nil"/>
              <w:left w:val="nil"/>
              <w:bottom w:val="nil"/>
              <w:right w:val="nil"/>
            </w:tcBorders>
          </w:tcPr>
          <w:p w14:paraId="21625663" w14:textId="5C1BB2A2" w:rsidR="006C2FBC" w:rsidRPr="006C2FBC" w:rsidRDefault="006C2FBC" w:rsidP="00684FEF">
            <w:r w:rsidRPr="006C2FBC">
              <w:t>2</w:t>
            </w:r>
            <w:r w:rsidRPr="006C2FBC">
              <w:rPr>
                <w:vertAlign w:val="superscript"/>
              </w:rPr>
              <w:t>nd</w:t>
            </w:r>
            <w:r w:rsidRPr="006C2FBC">
              <w:t xml:space="preserve"> Collection:</w:t>
            </w:r>
            <w:r w:rsidR="00EC06B7">
              <w:t xml:space="preserve"> </w:t>
            </w:r>
            <w:r w:rsidR="00CC4157">
              <w:t>Home Mission</w:t>
            </w:r>
          </w:p>
        </w:tc>
        <w:tc>
          <w:tcPr>
            <w:tcW w:w="260" w:type="dxa"/>
            <w:tcBorders>
              <w:top w:val="nil"/>
              <w:left w:val="nil"/>
              <w:bottom w:val="nil"/>
              <w:right w:val="nil"/>
            </w:tcBorders>
          </w:tcPr>
          <w:p w14:paraId="5498DC0C" w14:textId="77777777" w:rsidR="006C2FBC" w:rsidRPr="006C2FBC" w:rsidRDefault="006C2FBC" w:rsidP="00684FEF"/>
        </w:tc>
        <w:tc>
          <w:tcPr>
            <w:tcW w:w="5203" w:type="dxa"/>
            <w:gridSpan w:val="3"/>
            <w:tcBorders>
              <w:top w:val="nil"/>
              <w:left w:val="nil"/>
              <w:bottom w:val="nil"/>
              <w:right w:val="nil"/>
            </w:tcBorders>
          </w:tcPr>
          <w:p w14:paraId="073E8829" w14:textId="4D2B61EE" w:rsidR="006C2FBC" w:rsidRPr="006C2FBC" w:rsidRDefault="006C2FBC" w:rsidP="00684FEF">
            <w:r w:rsidRPr="006C2FBC">
              <w:t>NEXT (</w:t>
            </w:r>
            <w:r w:rsidR="00365984">
              <w:t>1</w:t>
            </w:r>
            <w:r w:rsidR="00CC4157">
              <w:t>2</w:t>
            </w:r>
            <w:r w:rsidR="00860467">
              <w:rPr>
                <w:vertAlign w:val="superscript"/>
              </w:rPr>
              <w:t>t</w:t>
            </w:r>
            <w:r w:rsidR="008000B0">
              <w:rPr>
                <w:vertAlign w:val="superscript"/>
              </w:rPr>
              <w:t>h</w:t>
            </w:r>
            <w:r w:rsidRPr="006C2FBC">
              <w:t xml:space="preserve"> </w:t>
            </w:r>
            <w:r w:rsidR="00CC4157">
              <w:t>Octo</w:t>
            </w:r>
            <w:r w:rsidR="00A679DC">
              <w:t>ber</w:t>
            </w:r>
            <w:r w:rsidRPr="006C2FBC">
              <w:t xml:space="preserve">): </w:t>
            </w:r>
            <w:r w:rsidR="00CC4157">
              <w:t>St George’s Cathedral</w:t>
            </w:r>
          </w:p>
        </w:tc>
      </w:tr>
      <w:tr w:rsidR="006C2FBC" w:rsidRPr="006C2FBC" w14:paraId="07DD5577" w14:textId="77777777" w:rsidTr="00684FEF">
        <w:trPr>
          <w:trHeight w:val="38"/>
        </w:trPr>
        <w:tc>
          <w:tcPr>
            <w:tcW w:w="845" w:type="dxa"/>
            <w:tcBorders>
              <w:top w:val="single" w:sz="4" w:space="0" w:color="auto"/>
            </w:tcBorders>
            <w:shd w:val="clear" w:color="auto" w:fill="auto"/>
          </w:tcPr>
          <w:p w14:paraId="12169092" w14:textId="77777777" w:rsidR="006C2FBC" w:rsidRPr="006C2FBC" w:rsidRDefault="006C2FBC" w:rsidP="00684FEF">
            <w:pPr>
              <w:jc w:val="center"/>
              <w:rPr>
                <w:b/>
                <w:bCs/>
              </w:rPr>
            </w:pPr>
            <w:r w:rsidRPr="006C2FBC">
              <w:rPr>
                <w:b/>
                <w:bCs/>
              </w:rPr>
              <w:t>DAY</w:t>
            </w:r>
          </w:p>
        </w:tc>
        <w:tc>
          <w:tcPr>
            <w:tcW w:w="715" w:type="dxa"/>
            <w:tcBorders>
              <w:top w:val="single" w:sz="4" w:space="0" w:color="auto"/>
            </w:tcBorders>
            <w:shd w:val="clear" w:color="auto" w:fill="auto"/>
          </w:tcPr>
          <w:p w14:paraId="06B4F36E" w14:textId="77777777" w:rsidR="006C2FBC" w:rsidRPr="006C2FBC" w:rsidRDefault="006C2FBC" w:rsidP="00684FEF">
            <w:pPr>
              <w:jc w:val="center"/>
              <w:rPr>
                <w:b/>
                <w:bCs/>
              </w:rPr>
            </w:pPr>
            <w:r w:rsidRPr="006C2FBC">
              <w:rPr>
                <w:b/>
                <w:bCs/>
              </w:rPr>
              <w:t>TIME</w:t>
            </w:r>
          </w:p>
        </w:tc>
        <w:tc>
          <w:tcPr>
            <w:tcW w:w="3402" w:type="dxa"/>
            <w:gridSpan w:val="4"/>
            <w:tcBorders>
              <w:top w:val="single" w:sz="4" w:space="0" w:color="auto"/>
            </w:tcBorders>
            <w:shd w:val="clear" w:color="auto" w:fill="auto"/>
          </w:tcPr>
          <w:p w14:paraId="66EB73E3" w14:textId="77777777" w:rsidR="006C2FBC" w:rsidRPr="006C2FBC" w:rsidRDefault="006C2FBC" w:rsidP="00684FEF">
            <w:pPr>
              <w:jc w:val="center"/>
              <w:rPr>
                <w:b/>
                <w:bCs/>
              </w:rPr>
            </w:pPr>
            <w:r w:rsidRPr="006C2FBC">
              <w:rPr>
                <w:b/>
                <w:bCs/>
              </w:rPr>
              <w:t>INTENTIONS</w:t>
            </w:r>
          </w:p>
        </w:tc>
        <w:tc>
          <w:tcPr>
            <w:tcW w:w="260" w:type="dxa"/>
            <w:vMerge w:val="restart"/>
            <w:tcBorders>
              <w:top w:val="nil"/>
            </w:tcBorders>
          </w:tcPr>
          <w:p w14:paraId="71C9BCC1" w14:textId="77777777" w:rsidR="006C2FBC" w:rsidRPr="006C2FBC" w:rsidRDefault="006C2FBC" w:rsidP="00684FEF">
            <w:pPr>
              <w:jc w:val="center"/>
              <w:rPr>
                <w:b/>
                <w:bCs/>
              </w:rPr>
            </w:pPr>
          </w:p>
        </w:tc>
        <w:tc>
          <w:tcPr>
            <w:tcW w:w="3391" w:type="dxa"/>
            <w:tcBorders>
              <w:top w:val="single" w:sz="4" w:space="0" w:color="auto"/>
            </w:tcBorders>
            <w:shd w:val="clear" w:color="auto" w:fill="auto"/>
          </w:tcPr>
          <w:p w14:paraId="635B2A87" w14:textId="77777777" w:rsidR="006C2FBC" w:rsidRPr="006C2FBC" w:rsidRDefault="006C2FBC" w:rsidP="00684FEF">
            <w:pPr>
              <w:jc w:val="center"/>
              <w:rPr>
                <w:b/>
                <w:bCs/>
              </w:rPr>
            </w:pPr>
            <w:r w:rsidRPr="006C2FBC">
              <w:rPr>
                <w:b/>
                <w:bCs/>
              </w:rPr>
              <w:t>PASTORAL TEAM</w:t>
            </w:r>
          </w:p>
        </w:tc>
        <w:tc>
          <w:tcPr>
            <w:tcW w:w="1812" w:type="dxa"/>
            <w:gridSpan w:val="2"/>
            <w:tcBorders>
              <w:top w:val="single" w:sz="4" w:space="0" w:color="auto"/>
            </w:tcBorders>
            <w:shd w:val="clear" w:color="auto" w:fill="auto"/>
          </w:tcPr>
          <w:p w14:paraId="3B7B64F8" w14:textId="77777777" w:rsidR="006C2FBC" w:rsidRPr="006C2FBC" w:rsidRDefault="006C2FBC" w:rsidP="00684FEF">
            <w:pPr>
              <w:rPr>
                <w:b/>
                <w:bCs/>
              </w:rPr>
            </w:pPr>
            <w:r w:rsidRPr="006C2FBC">
              <w:rPr>
                <w:b/>
                <w:bCs/>
              </w:rPr>
              <w:t>ORDER OF MASS</w:t>
            </w:r>
          </w:p>
        </w:tc>
      </w:tr>
      <w:tr w:rsidR="00202902" w:rsidRPr="006C2FBC" w14:paraId="6A0B40FF" w14:textId="77777777" w:rsidTr="00684FEF">
        <w:trPr>
          <w:trHeight w:val="33"/>
        </w:trPr>
        <w:tc>
          <w:tcPr>
            <w:tcW w:w="845" w:type="dxa"/>
            <w:vAlign w:val="center"/>
          </w:tcPr>
          <w:p w14:paraId="512461C3" w14:textId="25262A3A" w:rsidR="00202902" w:rsidRPr="00885E10" w:rsidRDefault="00202902" w:rsidP="00684FEF">
            <w:pPr>
              <w:rPr>
                <w:rFonts w:cstheme="minorHAnsi"/>
                <w:sz w:val="16"/>
                <w:szCs w:val="16"/>
              </w:rPr>
            </w:pPr>
            <w:r w:rsidRPr="00885E10">
              <w:rPr>
                <w:rFonts w:cstheme="minorHAnsi"/>
                <w:sz w:val="16"/>
                <w:szCs w:val="16"/>
              </w:rPr>
              <w:t>Sat-</w:t>
            </w:r>
            <w:r w:rsidR="00405C1B">
              <w:rPr>
                <w:rFonts w:cstheme="minorHAnsi"/>
                <w:sz w:val="16"/>
                <w:szCs w:val="16"/>
              </w:rPr>
              <w:t>14</w:t>
            </w:r>
            <w:r w:rsidR="00383644" w:rsidRPr="00405C1B">
              <w:rPr>
                <w:rFonts w:cstheme="minorHAnsi"/>
                <w:sz w:val="16"/>
                <w:szCs w:val="16"/>
                <w:vertAlign w:val="superscript"/>
              </w:rPr>
              <w:t>th</w:t>
            </w:r>
            <w:r w:rsidR="00405C1B">
              <w:rPr>
                <w:rFonts w:cstheme="minorHAnsi"/>
                <w:sz w:val="16"/>
                <w:szCs w:val="16"/>
              </w:rPr>
              <w:t xml:space="preserve"> </w:t>
            </w:r>
            <w:r w:rsidRPr="00885E10">
              <w:rPr>
                <w:rFonts w:cstheme="minorHAnsi"/>
                <w:sz w:val="16"/>
                <w:szCs w:val="16"/>
              </w:rPr>
              <w:t xml:space="preserve"> </w:t>
            </w:r>
          </w:p>
        </w:tc>
        <w:tc>
          <w:tcPr>
            <w:tcW w:w="715" w:type="dxa"/>
            <w:vAlign w:val="center"/>
          </w:tcPr>
          <w:p w14:paraId="7BC76422" w14:textId="67DC9A88" w:rsidR="00202902" w:rsidRPr="006C2FBC" w:rsidRDefault="00202902" w:rsidP="00684FEF">
            <w:pPr>
              <w:jc w:val="center"/>
              <w:rPr>
                <w:rFonts w:cstheme="minorHAnsi"/>
                <w:sz w:val="18"/>
                <w:szCs w:val="18"/>
              </w:rPr>
            </w:pPr>
            <w:r>
              <w:rPr>
                <w:rFonts w:cstheme="minorHAnsi"/>
                <w:bCs/>
                <w:iCs/>
                <w:sz w:val="18"/>
                <w:szCs w:val="18"/>
              </w:rPr>
              <w:t>18.3</w:t>
            </w:r>
            <w:r w:rsidRPr="006C2FBC">
              <w:rPr>
                <w:rFonts w:cstheme="minorHAnsi"/>
                <w:bCs/>
                <w:iCs/>
                <w:sz w:val="18"/>
                <w:szCs w:val="18"/>
              </w:rPr>
              <w:t>0</w:t>
            </w:r>
          </w:p>
        </w:tc>
        <w:tc>
          <w:tcPr>
            <w:tcW w:w="3402" w:type="dxa"/>
            <w:gridSpan w:val="4"/>
          </w:tcPr>
          <w:p w14:paraId="2B595494" w14:textId="60B735D6" w:rsidR="00202902" w:rsidRPr="00B44B8A" w:rsidRDefault="00202902" w:rsidP="00684FEF">
            <w:pPr>
              <w:rPr>
                <w:rFonts w:cstheme="minorHAnsi"/>
                <w:sz w:val="18"/>
                <w:szCs w:val="18"/>
              </w:rPr>
            </w:pPr>
          </w:p>
        </w:tc>
        <w:tc>
          <w:tcPr>
            <w:tcW w:w="260" w:type="dxa"/>
            <w:vMerge/>
          </w:tcPr>
          <w:p w14:paraId="1D0E7EB8" w14:textId="77777777" w:rsidR="00202902" w:rsidRPr="006C2FBC" w:rsidRDefault="00202902" w:rsidP="00684FEF"/>
        </w:tc>
        <w:tc>
          <w:tcPr>
            <w:tcW w:w="3391" w:type="dxa"/>
            <w:vMerge w:val="restart"/>
            <w:vAlign w:val="center"/>
          </w:tcPr>
          <w:p w14:paraId="50202139" w14:textId="77777777" w:rsidR="00202902" w:rsidRPr="006C2FBC" w:rsidRDefault="00202902" w:rsidP="00684FEF">
            <w:pPr>
              <w:jc w:val="both"/>
              <w:rPr>
                <w:sz w:val="20"/>
                <w:szCs w:val="20"/>
              </w:rPr>
            </w:pPr>
            <w:r w:rsidRPr="006C2FBC">
              <w:rPr>
                <w:sz w:val="20"/>
                <w:szCs w:val="20"/>
              </w:rPr>
              <w:t>Fr Michael Faneye, MSP: Parish Priest</w:t>
            </w:r>
          </w:p>
          <w:p w14:paraId="7BA77360" w14:textId="77777777" w:rsidR="00202902" w:rsidRPr="006C2FBC" w:rsidRDefault="00202902" w:rsidP="00684FEF">
            <w:pPr>
              <w:jc w:val="both"/>
              <w:rPr>
                <w:sz w:val="20"/>
                <w:szCs w:val="20"/>
              </w:rPr>
            </w:pPr>
            <w:r w:rsidRPr="006C2FBC">
              <w:rPr>
                <w:sz w:val="20"/>
                <w:szCs w:val="20"/>
              </w:rPr>
              <w:t>Mr Charles Madden: PPC Chair</w:t>
            </w:r>
          </w:p>
          <w:p w14:paraId="62022AC0" w14:textId="77777777" w:rsidR="00202902" w:rsidRPr="006C2FBC" w:rsidRDefault="00202902" w:rsidP="00684FEF">
            <w:pPr>
              <w:jc w:val="both"/>
              <w:rPr>
                <w:sz w:val="20"/>
                <w:szCs w:val="20"/>
              </w:rPr>
            </w:pPr>
            <w:r w:rsidRPr="006C2FBC">
              <w:rPr>
                <w:sz w:val="20"/>
                <w:szCs w:val="20"/>
              </w:rPr>
              <w:t>Mrs Catherine Biney: Finance</w:t>
            </w:r>
          </w:p>
          <w:p w14:paraId="082EF1C7" w14:textId="77777777" w:rsidR="00202902" w:rsidRPr="006C2FBC" w:rsidRDefault="00202902" w:rsidP="00684FEF">
            <w:pPr>
              <w:jc w:val="both"/>
              <w:rPr>
                <w:sz w:val="20"/>
                <w:szCs w:val="20"/>
              </w:rPr>
            </w:pPr>
            <w:r w:rsidRPr="006C2FBC">
              <w:rPr>
                <w:sz w:val="20"/>
                <w:szCs w:val="20"/>
              </w:rPr>
              <w:t>Mrs Folasade Onile-Ere: Catechist</w:t>
            </w:r>
          </w:p>
          <w:p w14:paraId="0BFE1399" w14:textId="77777777" w:rsidR="00202902" w:rsidRPr="006C2FBC" w:rsidRDefault="00202902" w:rsidP="00684FEF">
            <w:pPr>
              <w:jc w:val="both"/>
              <w:rPr>
                <w:sz w:val="20"/>
                <w:szCs w:val="20"/>
              </w:rPr>
            </w:pPr>
            <w:r w:rsidRPr="006C2FBC">
              <w:rPr>
                <w:sz w:val="20"/>
                <w:szCs w:val="20"/>
              </w:rPr>
              <w:t>Mr Patrick Sanniez: Sacristan</w:t>
            </w:r>
          </w:p>
          <w:p w14:paraId="2D427FD1" w14:textId="03CE42B6" w:rsidR="00202902" w:rsidRPr="006C2FBC" w:rsidRDefault="00202902" w:rsidP="00684FEF">
            <w:pPr>
              <w:jc w:val="both"/>
              <w:rPr>
                <w:sz w:val="20"/>
                <w:szCs w:val="20"/>
              </w:rPr>
            </w:pPr>
            <w:bookmarkStart w:id="1" w:name="_Hlk171416396"/>
            <w:r w:rsidRPr="006C2FBC">
              <w:rPr>
                <w:sz w:val="20"/>
                <w:szCs w:val="20"/>
              </w:rPr>
              <w:t xml:space="preserve">Mrs </w:t>
            </w:r>
            <w:r>
              <w:rPr>
                <w:sz w:val="20"/>
                <w:szCs w:val="20"/>
              </w:rPr>
              <w:t>Ol</w:t>
            </w:r>
            <w:r w:rsidRPr="006C2FBC">
              <w:rPr>
                <w:sz w:val="20"/>
                <w:szCs w:val="20"/>
              </w:rPr>
              <w:t>anike T. Onikosi</w:t>
            </w:r>
            <w:bookmarkEnd w:id="1"/>
            <w:r w:rsidRPr="006C2FBC">
              <w:rPr>
                <w:sz w:val="20"/>
                <w:szCs w:val="20"/>
              </w:rPr>
              <w:t>: Maintenance</w:t>
            </w:r>
          </w:p>
          <w:p w14:paraId="6973F3AD" w14:textId="77777777" w:rsidR="00202902" w:rsidRPr="006C2FBC" w:rsidRDefault="00202902" w:rsidP="00684FEF">
            <w:pPr>
              <w:rPr>
                <w:sz w:val="20"/>
                <w:szCs w:val="20"/>
              </w:rPr>
            </w:pPr>
            <w:r w:rsidRPr="006C2FBC">
              <w:rPr>
                <w:b/>
                <w:sz w:val="20"/>
                <w:szCs w:val="20"/>
                <w:u w:val="single"/>
              </w:rPr>
              <w:t>Office Hours</w:t>
            </w:r>
            <w:r w:rsidRPr="006C2FBC">
              <w:rPr>
                <w:sz w:val="20"/>
                <w:szCs w:val="20"/>
              </w:rPr>
              <w:t xml:space="preserve">: </w:t>
            </w:r>
          </w:p>
          <w:p w14:paraId="205825AA" w14:textId="77777777" w:rsidR="00202902" w:rsidRPr="006C2FBC" w:rsidRDefault="00202902" w:rsidP="00684FEF">
            <w:pPr>
              <w:rPr>
                <w:sz w:val="18"/>
                <w:szCs w:val="18"/>
              </w:rPr>
            </w:pPr>
            <w:r w:rsidRPr="006C2FBC">
              <w:rPr>
                <w:sz w:val="20"/>
                <w:szCs w:val="20"/>
              </w:rPr>
              <w:t xml:space="preserve">Tuesdays &amp; Thursdays 10am – 2pm                                                                                    </w:t>
            </w:r>
          </w:p>
        </w:tc>
        <w:tc>
          <w:tcPr>
            <w:tcW w:w="1130" w:type="dxa"/>
            <w:vAlign w:val="center"/>
          </w:tcPr>
          <w:p w14:paraId="70A9C139" w14:textId="77777777" w:rsidR="00202902" w:rsidRPr="006C2FBC" w:rsidRDefault="00202902" w:rsidP="00684FEF">
            <w:pPr>
              <w:jc w:val="center"/>
              <w:rPr>
                <w:sz w:val="16"/>
                <w:szCs w:val="16"/>
              </w:rPr>
            </w:pPr>
            <w:r w:rsidRPr="006C2FBC">
              <w:rPr>
                <w:sz w:val="16"/>
                <w:szCs w:val="16"/>
              </w:rPr>
              <w:t>I Confess</w:t>
            </w:r>
          </w:p>
        </w:tc>
        <w:tc>
          <w:tcPr>
            <w:tcW w:w="682" w:type="dxa"/>
            <w:vAlign w:val="center"/>
          </w:tcPr>
          <w:p w14:paraId="3B669913" w14:textId="33E916D3" w:rsidR="00202902" w:rsidRPr="006C2FBC" w:rsidRDefault="00202902" w:rsidP="00684FEF">
            <w:pPr>
              <w:rPr>
                <w:sz w:val="16"/>
                <w:szCs w:val="16"/>
              </w:rPr>
            </w:pPr>
            <w:r>
              <w:rPr>
                <w:sz w:val="16"/>
                <w:szCs w:val="16"/>
              </w:rPr>
              <w:t xml:space="preserve"> </w:t>
            </w:r>
            <w:r w:rsidRPr="006C2FBC">
              <w:rPr>
                <w:sz w:val="16"/>
                <w:szCs w:val="16"/>
              </w:rPr>
              <w:t>p.8</w:t>
            </w:r>
          </w:p>
        </w:tc>
      </w:tr>
      <w:tr w:rsidR="0097265D" w:rsidRPr="006C2FBC" w14:paraId="3E9D49BD" w14:textId="77777777" w:rsidTr="00684FEF">
        <w:trPr>
          <w:trHeight w:val="31"/>
        </w:trPr>
        <w:tc>
          <w:tcPr>
            <w:tcW w:w="845" w:type="dxa"/>
            <w:vMerge w:val="restart"/>
            <w:vAlign w:val="center"/>
          </w:tcPr>
          <w:p w14:paraId="4CC96156" w14:textId="4AFF689A" w:rsidR="0097265D" w:rsidRPr="00885E10" w:rsidRDefault="0097265D" w:rsidP="00684FEF">
            <w:pPr>
              <w:rPr>
                <w:rFonts w:cstheme="minorHAnsi"/>
                <w:sz w:val="16"/>
                <w:szCs w:val="16"/>
              </w:rPr>
            </w:pPr>
            <w:r w:rsidRPr="00885E10">
              <w:rPr>
                <w:rFonts w:cstheme="minorHAnsi"/>
                <w:sz w:val="16"/>
                <w:szCs w:val="16"/>
              </w:rPr>
              <w:t>Sun-</w:t>
            </w:r>
            <w:r w:rsidR="00405C1B">
              <w:rPr>
                <w:rFonts w:cstheme="minorHAnsi"/>
                <w:sz w:val="16"/>
                <w:szCs w:val="16"/>
              </w:rPr>
              <w:t>15</w:t>
            </w:r>
            <w:r w:rsidR="00383644" w:rsidRPr="00383644">
              <w:rPr>
                <w:rFonts w:cstheme="minorHAnsi"/>
                <w:sz w:val="16"/>
                <w:szCs w:val="16"/>
                <w:vertAlign w:val="superscript"/>
              </w:rPr>
              <w:t>th</w:t>
            </w:r>
          </w:p>
        </w:tc>
        <w:tc>
          <w:tcPr>
            <w:tcW w:w="715" w:type="dxa"/>
            <w:vAlign w:val="center"/>
          </w:tcPr>
          <w:p w14:paraId="64A7ECE4" w14:textId="374E9EBC" w:rsidR="0097265D" w:rsidRPr="006C2FBC" w:rsidRDefault="0097265D" w:rsidP="00684FEF">
            <w:pPr>
              <w:jc w:val="center"/>
              <w:rPr>
                <w:rFonts w:cstheme="minorHAnsi"/>
                <w:sz w:val="18"/>
                <w:szCs w:val="18"/>
              </w:rPr>
            </w:pPr>
            <w:r>
              <w:rPr>
                <w:rFonts w:cstheme="minorHAnsi"/>
                <w:bCs/>
                <w:iCs/>
                <w:sz w:val="18"/>
                <w:szCs w:val="18"/>
              </w:rPr>
              <w:t>0</w:t>
            </w:r>
            <w:r w:rsidRPr="006C2FBC">
              <w:rPr>
                <w:rFonts w:cstheme="minorHAnsi"/>
                <w:bCs/>
                <w:iCs/>
                <w:sz w:val="18"/>
                <w:szCs w:val="18"/>
              </w:rPr>
              <w:t>9.00</w:t>
            </w:r>
          </w:p>
        </w:tc>
        <w:tc>
          <w:tcPr>
            <w:tcW w:w="3402" w:type="dxa"/>
            <w:gridSpan w:val="4"/>
          </w:tcPr>
          <w:p w14:paraId="1937E011" w14:textId="2787942A" w:rsidR="0097265D" w:rsidRPr="00B44B8A" w:rsidRDefault="0097265D" w:rsidP="00684FEF">
            <w:pPr>
              <w:rPr>
                <w:rFonts w:cstheme="minorHAnsi"/>
                <w:sz w:val="18"/>
                <w:szCs w:val="18"/>
              </w:rPr>
            </w:pPr>
          </w:p>
        </w:tc>
        <w:tc>
          <w:tcPr>
            <w:tcW w:w="260" w:type="dxa"/>
            <w:vMerge/>
          </w:tcPr>
          <w:p w14:paraId="0F9B9B9C" w14:textId="77777777" w:rsidR="0097265D" w:rsidRPr="006C2FBC" w:rsidRDefault="0097265D" w:rsidP="00684FEF"/>
        </w:tc>
        <w:tc>
          <w:tcPr>
            <w:tcW w:w="3391" w:type="dxa"/>
            <w:vMerge/>
          </w:tcPr>
          <w:p w14:paraId="5FAD6252" w14:textId="77777777" w:rsidR="0097265D" w:rsidRPr="006C2FBC" w:rsidRDefault="0097265D" w:rsidP="00684FEF">
            <w:pPr>
              <w:rPr>
                <w:sz w:val="18"/>
                <w:szCs w:val="18"/>
              </w:rPr>
            </w:pPr>
          </w:p>
        </w:tc>
        <w:tc>
          <w:tcPr>
            <w:tcW w:w="1130" w:type="dxa"/>
            <w:vAlign w:val="center"/>
          </w:tcPr>
          <w:p w14:paraId="19A1DBE7" w14:textId="77777777" w:rsidR="0097265D" w:rsidRPr="006C2FBC" w:rsidRDefault="0097265D" w:rsidP="00684FEF">
            <w:pPr>
              <w:jc w:val="center"/>
              <w:rPr>
                <w:sz w:val="16"/>
                <w:szCs w:val="16"/>
              </w:rPr>
            </w:pPr>
            <w:r w:rsidRPr="006C2FBC">
              <w:rPr>
                <w:sz w:val="16"/>
                <w:szCs w:val="16"/>
              </w:rPr>
              <w:t>1</w:t>
            </w:r>
            <w:r w:rsidRPr="006C2FBC">
              <w:rPr>
                <w:sz w:val="16"/>
                <w:szCs w:val="16"/>
                <w:vertAlign w:val="superscript"/>
              </w:rPr>
              <w:t>st</w:t>
            </w:r>
            <w:r w:rsidRPr="006C2FBC">
              <w:rPr>
                <w:sz w:val="16"/>
                <w:szCs w:val="16"/>
              </w:rPr>
              <w:t xml:space="preserve"> Reading</w:t>
            </w:r>
          </w:p>
        </w:tc>
        <w:tc>
          <w:tcPr>
            <w:tcW w:w="682" w:type="dxa"/>
            <w:vMerge w:val="restart"/>
            <w:vAlign w:val="center"/>
          </w:tcPr>
          <w:p w14:paraId="717DE6E9" w14:textId="75124915" w:rsidR="0097265D" w:rsidRDefault="0097265D" w:rsidP="00684FEF">
            <w:pPr>
              <w:jc w:val="center"/>
              <w:rPr>
                <w:sz w:val="16"/>
                <w:szCs w:val="16"/>
              </w:rPr>
            </w:pPr>
            <w:r>
              <w:rPr>
                <w:sz w:val="16"/>
                <w:szCs w:val="16"/>
              </w:rPr>
              <w:t>p.1</w:t>
            </w:r>
            <w:r w:rsidR="003D7835">
              <w:rPr>
                <w:sz w:val="16"/>
                <w:szCs w:val="16"/>
              </w:rPr>
              <w:t>3</w:t>
            </w:r>
            <w:r w:rsidR="00367F2C">
              <w:rPr>
                <w:sz w:val="16"/>
                <w:szCs w:val="16"/>
              </w:rPr>
              <w:t>2</w:t>
            </w:r>
          </w:p>
          <w:p w14:paraId="20E0FB3A" w14:textId="7212B3C3" w:rsidR="0097265D" w:rsidRPr="006C2FBC" w:rsidRDefault="0097265D" w:rsidP="00684FEF">
            <w:pPr>
              <w:jc w:val="center"/>
              <w:rPr>
                <w:sz w:val="16"/>
                <w:szCs w:val="16"/>
              </w:rPr>
            </w:pPr>
            <w:r>
              <w:rPr>
                <w:sz w:val="16"/>
                <w:szCs w:val="16"/>
              </w:rPr>
              <w:t>-</w:t>
            </w:r>
          </w:p>
          <w:p w14:paraId="0610691E" w14:textId="31CB4CF1" w:rsidR="0097265D" w:rsidRPr="006C2FBC" w:rsidRDefault="0097265D" w:rsidP="00684FEF">
            <w:pPr>
              <w:jc w:val="center"/>
              <w:rPr>
                <w:sz w:val="16"/>
                <w:szCs w:val="16"/>
              </w:rPr>
            </w:pPr>
            <w:r>
              <w:rPr>
                <w:sz w:val="16"/>
                <w:szCs w:val="16"/>
              </w:rPr>
              <w:t>p.1</w:t>
            </w:r>
            <w:r w:rsidR="003D7835">
              <w:rPr>
                <w:sz w:val="16"/>
                <w:szCs w:val="16"/>
              </w:rPr>
              <w:t>3</w:t>
            </w:r>
            <w:r w:rsidR="00367F2C">
              <w:rPr>
                <w:sz w:val="16"/>
                <w:szCs w:val="16"/>
              </w:rPr>
              <w:t>4</w:t>
            </w:r>
          </w:p>
        </w:tc>
      </w:tr>
      <w:tr w:rsidR="0097265D" w:rsidRPr="006C2FBC" w14:paraId="3F0C5898" w14:textId="77777777" w:rsidTr="00684FEF">
        <w:trPr>
          <w:trHeight w:val="31"/>
        </w:trPr>
        <w:tc>
          <w:tcPr>
            <w:tcW w:w="845" w:type="dxa"/>
            <w:vMerge/>
            <w:vAlign w:val="center"/>
          </w:tcPr>
          <w:p w14:paraId="3322A716" w14:textId="77777777" w:rsidR="0097265D" w:rsidRPr="00885E10" w:rsidRDefault="0097265D" w:rsidP="00684FEF">
            <w:pPr>
              <w:rPr>
                <w:rFonts w:cstheme="minorHAnsi"/>
                <w:sz w:val="16"/>
                <w:szCs w:val="16"/>
              </w:rPr>
            </w:pPr>
          </w:p>
        </w:tc>
        <w:tc>
          <w:tcPr>
            <w:tcW w:w="715" w:type="dxa"/>
            <w:vAlign w:val="center"/>
          </w:tcPr>
          <w:p w14:paraId="5370BF26" w14:textId="77777777" w:rsidR="0097265D" w:rsidRPr="006C2FBC" w:rsidRDefault="0097265D" w:rsidP="00684FEF">
            <w:pPr>
              <w:jc w:val="center"/>
              <w:rPr>
                <w:rFonts w:cstheme="minorHAnsi"/>
                <w:bCs/>
                <w:iCs/>
                <w:sz w:val="18"/>
                <w:szCs w:val="18"/>
              </w:rPr>
            </w:pPr>
            <w:r w:rsidRPr="006C2FBC">
              <w:rPr>
                <w:rFonts w:cstheme="minorHAnsi"/>
                <w:bCs/>
                <w:iCs/>
                <w:sz w:val="18"/>
                <w:szCs w:val="18"/>
              </w:rPr>
              <w:t>11.00</w:t>
            </w:r>
          </w:p>
        </w:tc>
        <w:tc>
          <w:tcPr>
            <w:tcW w:w="3402" w:type="dxa"/>
            <w:gridSpan w:val="4"/>
          </w:tcPr>
          <w:p w14:paraId="2761EB93" w14:textId="37BE0811" w:rsidR="0097265D" w:rsidRPr="00360B02" w:rsidRDefault="00787AA1" w:rsidP="00684FEF">
            <w:pPr>
              <w:jc w:val="center"/>
              <w:rPr>
                <w:rFonts w:cstheme="minorHAnsi"/>
                <w:sz w:val="18"/>
                <w:szCs w:val="18"/>
              </w:rPr>
            </w:pPr>
            <w:r w:rsidRPr="00360B02">
              <w:rPr>
                <w:rFonts w:cstheme="minorHAnsi"/>
                <w:sz w:val="18"/>
                <w:szCs w:val="18"/>
              </w:rPr>
              <w:t>People of the Parish</w:t>
            </w:r>
          </w:p>
        </w:tc>
        <w:tc>
          <w:tcPr>
            <w:tcW w:w="260" w:type="dxa"/>
            <w:vMerge/>
          </w:tcPr>
          <w:p w14:paraId="729726EA" w14:textId="77777777" w:rsidR="0097265D" w:rsidRPr="006C2FBC" w:rsidRDefault="0097265D" w:rsidP="00684FEF"/>
        </w:tc>
        <w:tc>
          <w:tcPr>
            <w:tcW w:w="3391" w:type="dxa"/>
            <w:vMerge/>
          </w:tcPr>
          <w:p w14:paraId="2BBCC7E9" w14:textId="77777777" w:rsidR="0097265D" w:rsidRPr="006C2FBC" w:rsidRDefault="0097265D" w:rsidP="00684FEF">
            <w:pPr>
              <w:rPr>
                <w:sz w:val="18"/>
                <w:szCs w:val="18"/>
              </w:rPr>
            </w:pPr>
          </w:p>
        </w:tc>
        <w:tc>
          <w:tcPr>
            <w:tcW w:w="1130" w:type="dxa"/>
            <w:vAlign w:val="center"/>
          </w:tcPr>
          <w:p w14:paraId="044DF483" w14:textId="77777777" w:rsidR="0097265D" w:rsidRPr="006C2FBC" w:rsidRDefault="0097265D" w:rsidP="00684FEF">
            <w:pPr>
              <w:rPr>
                <w:sz w:val="16"/>
                <w:szCs w:val="16"/>
              </w:rPr>
            </w:pPr>
            <w:r w:rsidRPr="006C2FBC">
              <w:rPr>
                <w:sz w:val="16"/>
                <w:szCs w:val="16"/>
              </w:rPr>
              <w:t>Resp. Psalm</w:t>
            </w:r>
          </w:p>
        </w:tc>
        <w:tc>
          <w:tcPr>
            <w:tcW w:w="682" w:type="dxa"/>
            <w:vMerge/>
            <w:vAlign w:val="center"/>
          </w:tcPr>
          <w:p w14:paraId="3DAA0847" w14:textId="77777777" w:rsidR="0097265D" w:rsidRPr="006C2FBC" w:rsidRDefault="0097265D" w:rsidP="00684FEF">
            <w:pPr>
              <w:jc w:val="center"/>
              <w:rPr>
                <w:sz w:val="16"/>
                <w:szCs w:val="16"/>
              </w:rPr>
            </w:pPr>
          </w:p>
        </w:tc>
      </w:tr>
      <w:tr w:rsidR="0097265D" w:rsidRPr="006C2FBC" w14:paraId="6EC52E7B" w14:textId="77777777" w:rsidTr="00684FEF">
        <w:trPr>
          <w:trHeight w:val="58"/>
        </w:trPr>
        <w:tc>
          <w:tcPr>
            <w:tcW w:w="845" w:type="dxa"/>
            <w:vAlign w:val="center"/>
          </w:tcPr>
          <w:p w14:paraId="57AFA006" w14:textId="67F8A2C3" w:rsidR="0097265D" w:rsidRPr="00885E10" w:rsidRDefault="0097265D" w:rsidP="00684FEF">
            <w:pPr>
              <w:rPr>
                <w:rFonts w:cstheme="minorHAnsi"/>
                <w:sz w:val="16"/>
                <w:szCs w:val="16"/>
              </w:rPr>
            </w:pPr>
            <w:r w:rsidRPr="00885E10">
              <w:rPr>
                <w:rFonts w:cstheme="minorHAnsi"/>
                <w:sz w:val="16"/>
                <w:szCs w:val="16"/>
              </w:rPr>
              <w:t>Mon-</w:t>
            </w:r>
            <w:r w:rsidR="00405C1B">
              <w:rPr>
                <w:rFonts w:cstheme="minorHAnsi"/>
                <w:sz w:val="16"/>
                <w:szCs w:val="16"/>
              </w:rPr>
              <w:t>16</w:t>
            </w:r>
            <w:r w:rsidR="00383644" w:rsidRPr="00383644">
              <w:rPr>
                <w:rFonts w:cstheme="minorHAnsi"/>
                <w:sz w:val="16"/>
                <w:szCs w:val="16"/>
                <w:vertAlign w:val="superscript"/>
              </w:rPr>
              <w:t>th</w:t>
            </w:r>
          </w:p>
        </w:tc>
        <w:tc>
          <w:tcPr>
            <w:tcW w:w="715" w:type="dxa"/>
            <w:vAlign w:val="center"/>
          </w:tcPr>
          <w:p w14:paraId="079AFA19" w14:textId="2B6D545D" w:rsidR="0097265D" w:rsidRPr="006C2FBC" w:rsidRDefault="0097265D" w:rsidP="00684FEF">
            <w:pPr>
              <w:jc w:val="center"/>
              <w:rPr>
                <w:rFonts w:cstheme="minorHAnsi"/>
                <w:sz w:val="18"/>
                <w:szCs w:val="18"/>
              </w:rPr>
            </w:pPr>
          </w:p>
        </w:tc>
        <w:tc>
          <w:tcPr>
            <w:tcW w:w="3402" w:type="dxa"/>
            <w:gridSpan w:val="4"/>
          </w:tcPr>
          <w:p w14:paraId="5F79447B" w14:textId="2A8E8073" w:rsidR="0097265D" w:rsidRPr="00360B02" w:rsidRDefault="002533AD" w:rsidP="00684FEF">
            <w:pPr>
              <w:jc w:val="center"/>
              <w:rPr>
                <w:rFonts w:cstheme="minorHAnsi"/>
                <w:b/>
                <w:bCs/>
                <w:sz w:val="18"/>
                <w:szCs w:val="18"/>
              </w:rPr>
            </w:pPr>
            <w:r>
              <w:rPr>
                <w:rFonts w:cstheme="minorHAnsi"/>
                <w:b/>
                <w:bCs/>
                <w:sz w:val="18"/>
                <w:szCs w:val="18"/>
              </w:rPr>
              <w:t xml:space="preserve"> </w:t>
            </w:r>
            <w:r w:rsidR="0097265D" w:rsidRPr="00360B02">
              <w:rPr>
                <w:rFonts w:cstheme="minorHAnsi"/>
                <w:b/>
                <w:bCs/>
                <w:sz w:val="18"/>
                <w:szCs w:val="18"/>
              </w:rPr>
              <w:t>NO MASS</w:t>
            </w:r>
          </w:p>
        </w:tc>
        <w:tc>
          <w:tcPr>
            <w:tcW w:w="260" w:type="dxa"/>
            <w:vMerge/>
          </w:tcPr>
          <w:p w14:paraId="4A4513C0" w14:textId="77777777" w:rsidR="0097265D" w:rsidRPr="006C2FBC" w:rsidRDefault="0097265D" w:rsidP="00684FEF"/>
        </w:tc>
        <w:tc>
          <w:tcPr>
            <w:tcW w:w="3391" w:type="dxa"/>
            <w:vMerge/>
          </w:tcPr>
          <w:p w14:paraId="57138A42" w14:textId="77777777" w:rsidR="0097265D" w:rsidRPr="006C2FBC" w:rsidRDefault="0097265D" w:rsidP="00684FEF">
            <w:pPr>
              <w:rPr>
                <w:sz w:val="18"/>
                <w:szCs w:val="18"/>
              </w:rPr>
            </w:pPr>
          </w:p>
        </w:tc>
        <w:tc>
          <w:tcPr>
            <w:tcW w:w="1130" w:type="dxa"/>
            <w:vAlign w:val="center"/>
          </w:tcPr>
          <w:p w14:paraId="23ABFA31" w14:textId="77777777" w:rsidR="0097265D" w:rsidRPr="006C2FBC" w:rsidRDefault="0097265D" w:rsidP="00684FEF">
            <w:pPr>
              <w:jc w:val="center"/>
              <w:rPr>
                <w:sz w:val="16"/>
                <w:szCs w:val="16"/>
              </w:rPr>
            </w:pPr>
            <w:r w:rsidRPr="006C2FBC">
              <w:rPr>
                <w:sz w:val="16"/>
                <w:szCs w:val="16"/>
              </w:rPr>
              <w:t>2</w:t>
            </w:r>
            <w:r w:rsidRPr="006C2FBC">
              <w:rPr>
                <w:sz w:val="16"/>
                <w:szCs w:val="16"/>
                <w:vertAlign w:val="superscript"/>
              </w:rPr>
              <w:t>nd</w:t>
            </w:r>
            <w:r w:rsidRPr="006C2FBC">
              <w:rPr>
                <w:sz w:val="16"/>
                <w:szCs w:val="16"/>
              </w:rPr>
              <w:t xml:space="preserve"> Reading</w:t>
            </w:r>
          </w:p>
        </w:tc>
        <w:tc>
          <w:tcPr>
            <w:tcW w:w="682" w:type="dxa"/>
            <w:vMerge/>
            <w:vAlign w:val="center"/>
          </w:tcPr>
          <w:p w14:paraId="17A9F914" w14:textId="77777777" w:rsidR="0097265D" w:rsidRPr="006C2FBC" w:rsidRDefault="0097265D" w:rsidP="00684FEF">
            <w:pPr>
              <w:jc w:val="center"/>
              <w:rPr>
                <w:sz w:val="16"/>
                <w:szCs w:val="16"/>
              </w:rPr>
            </w:pPr>
          </w:p>
        </w:tc>
      </w:tr>
      <w:tr w:rsidR="0097265D" w:rsidRPr="006C2FBC" w14:paraId="5547DCB9" w14:textId="77777777" w:rsidTr="00684FEF">
        <w:trPr>
          <w:trHeight w:val="33"/>
        </w:trPr>
        <w:tc>
          <w:tcPr>
            <w:tcW w:w="845" w:type="dxa"/>
            <w:vAlign w:val="center"/>
          </w:tcPr>
          <w:p w14:paraId="1D952A0F" w14:textId="49625012" w:rsidR="0097265D" w:rsidRPr="00885E10" w:rsidRDefault="0097265D" w:rsidP="00684FEF">
            <w:pPr>
              <w:rPr>
                <w:rFonts w:cstheme="minorHAnsi"/>
                <w:sz w:val="16"/>
                <w:szCs w:val="16"/>
              </w:rPr>
            </w:pPr>
            <w:r w:rsidRPr="00885E10">
              <w:rPr>
                <w:rFonts w:cstheme="minorHAnsi"/>
                <w:sz w:val="16"/>
                <w:szCs w:val="16"/>
              </w:rPr>
              <w:t>Tue-</w:t>
            </w:r>
            <w:r w:rsidR="00383644">
              <w:rPr>
                <w:rFonts w:cstheme="minorHAnsi"/>
                <w:sz w:val="16"/>
                <w:szCs w:val="16"/>
              </w:rPr>
              <w:t>1</w:t>
            </w:r>
            <w:r w:rsidR="00405C1B">
              <w:rPr>
                <w:rFonts w:cstheme="minorHAnsi"/>
                <w:sz w:val="16"/>
                <w:szCs w:val="16"/>
              </w:rPr>
              <w:t>7</w:t>
            </w:r>
            <w:r w:rsidR="00383644" w:rsidRPr="00383644">
              <w:rPr>
                <w:rFonts w:cstheme="minorHAnsi"/>
                <w:sz w:val="16"/>
                <w:szCs w:val="16"/>
                <w:vertAlign w:val="superscript"/>
              </w:rPr>
              <w:t>th</w:t>
            </w:r>
          </w:p>
        </w:tc>
        <w:tc>
          <w:tcPr>
            <w:tcW w:w="715" w:type="dxa"/>
          </w:tcPr>
          <w:p w14:paraId="7E7B4136" w14:textId="57065968" w:rsidR="0097265D" w:rsidRPr="006C2FBC" w:rsidRDefault="0097265D" w:rsidP="00684FEF">
            <w:pPr>
              <w:jc w:val="center"/>
              <w:rPr>
                <w:rFonts w:cstheme="minorHAnsi"/>
                <w:sz w:val="18"/>
                <w:szCs w:val="18"/>
              </w:rPr>
            </w:pPr>
            <w:r w:rsidRPr="006C2FBC">
              <w:rPr>
                <w:rFonts w:cstheme="minorHAnsi"/>
                <w:bCs/>
                <w:iCs/>
                <w:sz w:val="18"/>
                <w:szCs w:val="18"/>
              </w:rPr>
              <w:t>09.30</w:t>
            </w:r>
            <w:r>
              <w:rPr>
                <w:rFonts w:cstheme="minorHAnsi"/>
                <w:bCs/>
                <w:iCs/>
                <w:sz w:val="18"/>
                <w:szCs w:val="18"/>
              </w:rPr>
              <w:t xml:space="preserve"> </w:t>
            </w:r>
          </w:p>
        </w:tc>
        <w:tc>
          <w:tcPr>
            <w:tcW w:w="3402" w:type="dxa"/>
            <w:gridSpan w:val="4"/>
          </w:tcPr>
          <w:p w14:paraId="5981A48F" w14:textId="27921910" w:rsidR="0097265D" w:rsidRPr="00360B02" w:rsidRDefault="0097265D" w:rsidP="00684FEF">
            <w:pPr>
              <w:jc w:val="center"/>
              <w:rPr>
                <w:rFonts w:cstheme="minorHAnsi"/>
                <w:b/>
                <w:bCs/>
                <w:sz w:val="18"/>
                <w:szCs w:val="18"/>
              </w:rPr>
            </w:pPr>
          </w:p>
        </w:tc>
        <w:tc>
          <w:tcPr>
            <w:tcW w:w="260" w:type="dxa"/>
            <w:vMerge/>
          </w:tcPr>
          <w:p w14:paraId="5D92EA06" w14:textId="77777777" w:rsidR="0097265D" w:rsidRPr="006C2FBC" w:rsidRDefault="0097265D" w:rsidP="00684FEF"/>
        </w:tc>
        <w:tc>
          <w:tcPr>
            <w:tcW w:w="3391" w:type="dxa"/>
            <w:vMerge/>
          </w:tcPr>
          <w:p w14:paraId="6828CD7B" w14:textId="77777777" w:rsidR="0097265D" w:rsidRPr="006C2FBC" w:rsidRDefault="0097265D" w:rsidP="00684FEF">
            <w:pPr>
              <w:rPr>
                <w:sz w:val="18"/>
                <w:szCs w:val="18"/>
              </w:rPr>
            </w:pPr>
          </w:p>
        </w:tc>
        <w:tc>
          <w:tcPr>
            <w:tcW w:w="1130" w:type="dxa"/>
            <w:vAlign w:val="center"/>
          </w:tcPr>
          <w:p w14:paraId="005FD7B5" w14:textId="77777777" w:rsidR="0097265D" w:rsidRPr="006C2FBC" w:rsidRDefault="0097265D" w:rsidP="00684FEF">
            <w:pPr>
              <w:jc w:val="center"/>
              <w:rPr>
                <w:sz w:val="16"/>
                <w:szCs w:val="16"/>
              </w:rPr>
            </w:pPr>
            <w:r w:rsidRPr="006C2FBC">
              <w:rPr>
                <w:sz w:val="16"/>
                <w:szCs w:val="16"/>
              </w:rPr>
              <w:t>Gospel</w:t>
            </w:r>
          </w:p>
        </w:tc>
        <w:tc>
          <w:tcPr>
            <w:tcW w:w="682" w:type="dxa"/>
            <w:vMerge/>
            <w:vAlign w:val="center"/>
          </w:tcPr>
          <w:p w14:paraId="77E2DD11" w14:textId="77777777" w:rsidR="0097265D" w:rsidRPr="006C2FBC" w:rsidRDefault="0097265D" w:rsidP="00684FEF">
            <w:pPr>
              <w:jc w:val="center"/>
              <w:rPr>
                <w:sz w:val="16"/>
                <w:szCs w:val="16"/>
              </w:rPr>
            </w:pPr>
          </w:p>
        </w:tc>
      </w:tr>
      <w:tr w:rsidR="0097265D" w:rsidRPr="006C2FBC" w14:paraId="6E3CCAED" w14:textId="77777777" w:rsidTr="00684FEF">
        <w:trPr>
          <w:trHeight w:val="31"/>
        </w:trPr>
        <w:tc>
          <w:tcPr>
            <w:tcW w:w="845" w:type="dxa"/>
            <w:vAlign w:val="center"/>
          </w:tcPr>
          <w:p w14:paraId="40EB7D8C" w14:textId="21EC855C" w:rsidR="0097265D" w:rsidRPr="00885E10" w:rsidRDefault="0097265D" w:rsidP="00684FEF">
            <w:pPr>
              <w:rPr>
                <w:rFonts w:cstheme="minorHAnsi"/>
                <w:sz w:val="16"/>
                <w:szCs w:val="16"/>
              </w:rPr>
            </w:pPr>
            <w:r w:rsidRPr="00885E10">
              <w:rPr>
                <w:rFonts w:cstheme="minorHAnsi"/>
                <w:sz w:val="16"/>
                <w:szCs w:val="16"/>
              </w:rPr>
              <w:t>Wed-</w:t>
            </w:r>
            <w:r w:rsidR="00383644">
              <w:rPr>
                <w:rFonts w:cstheme="minorHAnsi"/>
                <w:sz w:val="16"/>
                <w:szCs w:val="16"/>
              </w:rPr>
              <w:t>1</w:t>
            </w:r>
            <w:r w:rsidR="00405C1B">
              <w:rPr>
                <w:rFonts w:cstheme="minorHAnsi"/>
                <w:sz w:val="16"/>
                <w:szCs w:val="16"/>
              </w:rPr>
              <w:t>8</w:t>
            </w:r>
            <w:r w:rsidR="00383644" w:rsidRPr="00383644">
              <w:rPr>
                <w:rFonts w:cstheme="minorHAnsi"/>
                <w:sz w:val="16"/>
                <w:szCs w:val="16"/>
                <w:vertAlign w:val="superscript"/>
              </w:rPr>
              <w:t>th</w:t>
            </w:r>
          </w:p>
        </w:tc>
        <w:tc>
          <w:tcPr>
            <w:tcW w:w="715" w:type="dxa"/>
          </w:tcPr>
          <w:p w14:paraId="253C439F" w14:textId="50646FEC" w:rsidR="0097265D" w:rsidRPr="003753A0" w:rsidRDefault="0097265D" w:rsidP="00684FEF">
            <w:pPr>
              <w:rPr>
                <w:rFonts w:cstheme="minorHAnsi"/>
                <w:bCs/>
                <w:sz w:val="18"/>
                <w:szCs w:val="18"/>
              </w:rPr>
            </w:pPr>
            <w:r>
              <w:rPr>
                <w:rFonts w:cstheme="minorHAnsi"/>
                <w:bCs/>
                <w:sz w:val="18"/>
                <w:szCs w:val="18"/>
              </w:rPr>
              <w:t xml:space="preserve"> 09.30</w:t>
            </w:r>
          </w:p>
        </w:tc>
        <w:tc>
          <w:tcPr>
            <w:tcW w:w="3402" w:type="dxa"/>
            <w:gridSpan w:val="4"/>
          </w:tcPr>
          <w:p w14:paraId="13FAE37C" w14:textId="49D5036B" w:rsidR="0097265D" w:rsidRPr="00360B02" w:rsidRDefault="0097265D" w:rsidP="00684FEF">
            <w:pPr>
              <w:jc w:val="center"/>
              <w:rPr>
                <w:rFonts w:cstheme="minorHAnsi"/>
                <w:b/>
                <w:bCs/>
                <w:sz w:val="18"/>
                <w:szCs w:val="18"/>
              </w:rPr>
            </w:pPr>
          </w:p>
        </w:tc>
        <w:tc>
          <w:tcPr>
            <w:tcW w:w="260" w:type="dxa"/>
            <w:vMerge/>
          </w:tcPr>
          <w:p w14:paraId="1AF5D2C8" w14:textId="77777777" w:rsidR="0097265D" w:rsidRPr="006C2FBC" w:rsidRDefault="0097265D" w:rsidP="00684FEF"/>
        </w:tc>
        <w:tc>
          <w:tcPr>
            <w:tcW w:w="3391" w:type="dxa"/>
            <w:vMerge/>
          </w:tcPr>
          <w:p w14:paraId="63A4081D" w14:textId="77777777" w:rsidR="0097265D" w:rsidRPr="006C2FBC" w:rsidRDefault="0097265D" w:rsidP="00684FEF">
            <w:pPr>
              <w:rPr>
                <w:sz w:val="18"/>
                <w:szCs w:val="18"/>
              </w:rPr>
            </w:pPr>
          </w:p>
        </w:tc>
        <w:tc>
          <w:tcPr>
            <w:tcW w:w="1130" w:type="dxa"/>
            <w:vAlign w:val="center"/>
          </w:tcPr>
          <w:p w14:paraId="26D828FD" w14:textId="77777777" w:rsidR="0097265D" w:rsidRPr="006C2FBC" w:rsidRDefault="0097265D" w:rsidP="00684FEF">
            <w:pPr>
              <w:jc w:val="center"/>
              <w:rPr>
                <w:sz w:val="16"/>
                <w:szCs w:val="16"/>
              </w:rPr>
            </w:pPr>
            <w:r w:rsidRPr="006C2FBC">
              <w:rPr>
                <w:sz w:val="16"/>
                <w:szCs w:val="16"/>
              </w:rPr>
              <w:t>I believe in</w:t>
            </w:r>
          </w:p>
        </w:tc>
        <w:tc>
          <w:tcPr>
            <w:tcW w:w="682" w:type="dxa"/>
            <w:vAlign w:val="center"/>
          </w:tcPr>
          <w:p w14:paraId="4DA92D54" w14:textId="7845D787" w:rsidR="0097265D" w:rsidRPr="006C2FBC" w:rsidRDefault="0097265D" w:rsidP="00684FEF">
            <w:pPr>
              <w:jc w:val="center"/>
              <w:rPr>
                <w:sz w:val="16"/>
                <w:szCs w:val="16"/>
              </w:rPr>
            </w:pPr>
            <w:r>
              <w:rPr>
                <w:sz w:val="16"/>
                <w:szCs w:val="16"/>
              </w:rPr>
              <w:t>p</w:t>
            </w:r>
            <w:r w:rsidRPr="006C2FBC">
              <w:rPr>
                <w:sz w:val="16"/>
                <w:szCs w:val="16"/>
              </w:rPr>
              <w:t>.11</w:t>
            </w:r>
          </w:p>
        </w:tc>
      </w:tr>
      <w:tr w:rsidR="0097265D" w:rsidRPr="006C2FBC" w14:paraId="42B2A9A3" w14:textId="77777777" w:rsidTr="00684FEF">
        <w:trPr>
          <w:trHeight w:val="350"/>
        </w:trPr>
        <w:tc>
          <w:tcPr>
            <w:tcW w:w="845" w:type="dxa"/>
            <w:vAlign w:val="center"/>
          </w:tcPr>
          <w:p w14:paraId="2D41D704" w14:textId="6220D3ED" w:rsidR="0097265D" w:rsidRPr="00885E10" w:rsidRDefault="0097265D" w:rsidP="00684FEF">
            <w:pPr>
              <w:rPr>
                <w:rFonts w:cstheme="minorHAnsi"/>
                <w:sz w:val="16"/>
                <w:szCs w:val="16"/>
                <w:vertAlign w:val="superscript"/>
              </w:rPr>
            </w:pPr>
            <w:r w:rsidRPr="00885E10">
              <w:rPr>
                <w:rFonts w:cstheme="minorHAnsi"/>
                <w:sz w:val="16"/>
                <w:szCs w:val="16"/>
              </w:rPr>
              <w:t>Thur-</w:t>
            </w:r>
            <w:r w:rsidR="00383644">
              <w:rPr>
                <w:rFonts w:cstheme="minorHAnsi"/>
                <w:sz w:val="16"/>
                <w:szCs w:val="16"/>
              </w:rPr>
              <w:t>1</w:t>
            </w:r>
            <w:r w:rsidR="00405C1B">
              <w:rPr>
                <w:rFonts w:cstheme="minorHAnsi"/>
                <w:sz w:val="16"/>
                <w:szCs w:val="16"/>
              </w:rPr>
              <w:t>9</w:t>
            </w:r>
            <w:r w:rsidR="00BD6FF9" w:rsidRPr="00885E10">
              <w:rPr>
                <w:rFonts w:cstheme="minorHAnsi"/>
                <w:sz w:val="16"/>
                <w:szCs w:val="16"/>
                <w:vertAlign w:val="superscript"/>
              </w:rPr>
              <w:t>t</w:t>
            </w:r>
            <w:r w:rsidR="00A25FEE" w:rsidRPr="00885E10">
              <w:rPr>
                <w:rFonts w:cstheme="minorHAnsi"/>
                <w:sz w:val="16"/>
                <w:szCs w:val="16"/>
                <w:vertAlign w:val="superscript"/>
              </w:rPr>
              <w:t>h</w:t>
            </w:r>
          </w:p>
          <w:p w14:paraId="51E2841A" w14:textId="77777777" w:rsidR="0097265D" w:rsidRPr="00885E10" w:rsidRDefault="0097265D" w:rsidP="00684FEF">
            <w:pPr>
              <w:rPr>
                <w:rFonts w:cstheme="minorHAnsi"/>
                <w:sz w:val="16"/>
                <w:szCs w:val="16"/>
              </w:rPr>
            </w:pPr>
          </w:p>
          <w:p w14:paraId="79F2B681" w14:textId="77777777" w:rsidR="0097265D" w:rsidRPr="00885E10" w:rsidRDefault="0097265D" w:rsidP="00684FEF">
            <w:pPr>
              <w:rPr>
                <w:rFonts w:cstheme="minorHAnsi"/>
                <w:sz w:val="16"/>
                <w:szCs w:val="16"/>
              </w:rPr>
            </w:pPr>
          </w:p>
        </w:tc>
        <w:tc>
          <w:tcPr>
            <w:tcW w:w="715" w:type="dxa"/>
          </w:tcPr>
          <w:p w14:paraId="7A0AFF8F" w14:textId="563EE726" w:rsidR="0097265D" w:rsidRPr="006C2FBC" w:rsidRDefault="0097265D" w:rsidP="00684FEF">
            <w:pPr>
              <w:rPr>
                <w:rFonts w:cstheme="minorHAnsi"/>
                <w:bCs/>
                <w:iCs/>
                <w:color w:val="0D0D0D" w:themeColor="text1" w:themeTint="F2"/>
                <w:sz w:val="18"/>
                <w:szCs w:val="18"/>
              </w:rPr>
            </w:pPr>
            <w:r w:rsidRPr="006C2FBC">
              <w:rPr>
                <w:rFonts w:cstheme="minorHAnsi"/>
                <w:bCs/>
                <w:iCs/>
                <w:color w:val="0D0D0D" w:themeColor="text1" w:themeTint="F2"/>
                <w:sz w:val="18"/>
                <w:szCs w:val="18"/>
              </w:rPr>
              <w:t xml:space="preserve"> 09.30</w:t>
            </w:r>
          </w:p>
        </w:tc>
        <w:tc>
          <w:tcPr>
            <w:tcW w:w="3402" w:type="dxa"/>
            <w:gridSpan w:val="4"/>
          </w:tcPr>
          <w:p w14:paraId="46888300" w14:textId="7931D854" w:rsidR="00684FEF" w:rsidRDefault="00684FEF" w:rsidP="00684FEF">
            <w:pPr>
              <w:jc w:val="center"/>
              <w:rPr>
                <w:rFonts w:cstheme="minorHAnsi"/>
                <w:b/>
                <w:bCs/>
                <w:sz w:val="18"/>
                <w:szCs w:val="18"/>
              </w:rPr>
            </w:pPr>
          </w:p>
          <w:p w14:paraId="08450308" w14:textId="77777777" w:rsidR="0097265D" w:rsidRPr="00684FEF" w:rsidRDefault="0097265D" w:rsidP="00684FEF">
            <w:pPr>
              <w:rPr>
                <w:rFonts w:cstheme="minorHAnsi"/>
                <w:sz w:val="18"/>
                <w:szCs w:val="18"/>
              </w:rPr>
            </w:pPr>
          </w:p>
        </w:tc>
        <w:tc>
          <w:tcPr>
            <w:tcW w:w="260" w:type="dxa"/>
            <w:vMerge/>
          </w:tcPr>
          <w:p w14:paraId="7E166286" w14:textId="77777777" w:rsidR="0097265D" w:rsidRPr="006C2FBC" w:rsidRDefault="0097265D" w:rsidP="00684FEF"/>
        </w:tc>
        <w:tc>
          <w:tcPr>
            <w:tcW w:w="3391" w:type="dxa"/>
            <w:vMerge/>
          </w:tcPr>
          <w:p w14:paraId="3BCEB27B" w14:textId="77777777" w:rsidR="0097265D" w:rsidRPr="006C2FBC" w:rsidRDefault="0097265D" w:rsidP="00684FEF">
            <w:pPr>
              <w:rPr>
                <w:sz w:val="18"/>
                <w:szCs w:val="18"/>
              </w:rPr>
            </w:pPr>
          </w:p>
        </w:tc>
        <w:tc>
          <w:tcPr>
            <w:tcW w:w="1130" w:type="dxa"/>
            <w:vAlign w:val="center"/>
          </w:tcPr>
          <w:p w14:paraId="03A1DFA5" w14:textId="77777777" w:rsidR="0097265D" w:rsidRPr="006C2FBC" w:rsidRDefault="0097265D" w:rsidP="00684FEF">
            <w:pPr>
              <w:jc w:val="center"/>
              <w:rPr>
                <w:sz w:val="16"/>
                <w:szCs w:val="16"/>
              </w:rPr>
            </w:pPr>
            <w:r w:rsidRPr="006C2FBC">
              <w:rPr>
                <w:sz w:val="16"/>
                <w:szCs w:val="16"/>
              </w:rPr>
              <w:t>Our Father</w:t>
            </w:r>
          </w:p>
        </w:tc>
        <w:tc>
          <w:tcPr>
            <w:tcW w:w="682" w:type="dxa"/>
            <w:vAlign w:val="center"/>
          </w:tcPr>
          <w:p w14:paraId="740D70F0" w14:textId="77777777" w:rsidR="0097265D" w:rsidRPr="006C2FBC" w:rsidRDefault="0097265D" w:rsidP="00684FEF">
            <w:pPr>
              <w:jc w:val="center"/>
              <w:rPr>
                <w:sz w:val="16"/>
                <w:szCs w:val="16"/>
              </w:rPr>
            </w:pPr>
            <w:r w:rsidRPr="006C2FBC">
              <w:rPr>
                <w:sz w:val="16"/>
                <w:szCs w:val="16"/>
              </w:rPr>
              <w:t>p.43</w:t>
            </w:r>
          </w:p>
        </w:tc>
      </w:tr>
      <w:tr w:rsidR="0097265D" w:rsidRPr="006C2FBC" w14:paraId="330F688D" w14:textId="77777777" w:rsidTr="00684FEF">
        <w:trPr>
          <w:trHeight w:val="31"/>
        </w:trPr>
        <w:tc>
          <w:tcPr>
            <w:tcW w:w="845" w:type="dxa"/>
            <w:vAlign w:val="center"/>
          </w:tcPr>
          <w:p w14:paraId="5B22B532" w14:textId="07190B72" w:rsidR="0097265D" w:rsidRPr="00885E10" w:rsidRDefault="0097265D" w:rsidP="00684FEF">
            <w:pPr>
              <w:rPr>
                <w:rFonts w:cstheme="minorHAnsi"/>
                <w:sz w:val="16"/>
                <w:szCs w:val="16"/>
              </w:rPr>
            </w:pPr>
            <w:r w:rsidRPr="00885E10">
              <w:rPr>
                <w:rFonts w:cstheme="minorHAnsi"/>
                <w:sz w:val="16"/>
                <w:szCs w:val="16"/>
              </w:rPr>
              <w:t>Fri-</w:t>
            </w:r>
            <w:r w:rsidR="00405C1B">
              <w:rPr>
                <w:rFonts w:cstheme="minorHAnsi"/>
                <w:sz w:val="16"/>
                <w:szCs w:val="16"/>
              </w:rPr>
              <w:t>20</w:t>
            </w:r>
            <w:r w:rsidR="00383644">
              <w:rPr>
                <w:rFonts w:cstheme="minorHAnsi"/>
                <w:sz w:val="16"/>
                <w:szCs w:val="16"/>
              </w:rPr>
              <w:t>t</w:t>
            </w:r>
            <w:r w:rsidR="00885E10">
              <w:rPr>
                <w:rFonts w:cstheme="minorHAnsi"/>
                <w:sz w:val="16"/>
                <w:szCs w:val="16"/>
                <w:vertAlign w:val="superscript"/>
              </w:rPr>
              <w:t>h</w:t>
            </w:r>
            <w:r w:rsidR="00B40A19" w:rsidRPr="00885E10">
              <w:rPr>
                <w:rFonts w:cstheme="minorHAnsi"/>
                <w:sz w:val="16"/>
                <w:szCs w:val="16"/>
              </w:rPr>
              <w:t xml:space="preserve"> </w:t>
            </w:r>
          </w:p>
        </w:tc>
        <w:tc>
          <w:tcPr>
            <w:tcW w:w="715" w:type="dxa"/>
            <w:vAlign w:val="center"/>
          </w:tcPr>
          <w:p w14:paraId="5D8E16FB" w14:textId="77777777" w:rsidR="0097265D" w:rsidRPr="006C2FBC" w:rsidRDefault="0097265D" w:rsidP="00684FEF">
            <w:pPr>
              <w:jc w:val="center"/>
              <w:rPr>
                <w:rFonts w:cstheme="minorHAnsi"/>
                <w:sz w:val="18"/>
                <w:szCs w:val="18"/>
              </w:rPr>
            </w:pPr>
            <w:r w:rsidRPr="006C2FBC">
              <w:rPr>
                <w:rFonts w:cstheme="minorHAnsi"/>
                <w:bCs/>
                <w:iCs/>
                <w:sz w:val="18"/>
                <w:szCs w:val="18"/>
              </w:rPr>
              <w:t>09.30</w:t>
            </w:r>
          </w:p>
        </w:tc>
        <w:tc>
          <w:tcPr>
            <w:tcW w:w="3402" w:type="dxa"/>
            <w:gridSpan w:val="4"/>
          </w:tcPr>
          <w:p w14:paraId="2F147087" w14:textId="1D181CC2" w:rsidR="0097265D" w:rsidRPr="00360B02" w:rsidRDefault="0097265D" w:rsidP="00684FEF">
            <w:pPr>
              <w:jc w:val="center"/>
              <w:rPr>
                <w:rFonts w:cstheme="minorHAnsi"/>
                <w:b/>
                <w:bCs/>
                <w:sz w:val="18"/>
                <w:szCs w:val="18"/>
              </w:rPr>
            </w:pPr>
          </w:p>
        </w:tc>
        <w:tc>
          <w:tcPr>
            <w:tcW w:w="260" w:type="dxa"/>
            <w:vMerge/>
          </w:tcPr>
          <w:p w14:paraId="3E2DC09D" w14:textId="77777777" w:rsidR="0097265D" w:rsidRPr="006C2FBC" w:rsidRDefault="0097265D" w:rsidP="00684FEF"/>
        </w:tc>
        <w:tc>
          <w:tcPr>
            <w:tcW w:w="5203" w:type="dxa"/>
            <w:gridSpan w:val="3"/>
            <w:vMerge w:val="restart"/>
            <w:shd w:val="clear" w:color="auto" w:fill="auto"/>
          </w:tcPr>
          <w:p w14:paraId="7C430B24" w14:textId="77777777" w:rsidR="0097265D" w:rsidRPr="002728E8" w:rsidRDefault="0097265D" w:rsidP="00684FEF">
            <w:pPr>
              <w:jc w:val="center"/>
              <w:rPr>
                <w:b/>
                <w:bCs/>
                <w:sz w:val="36"/>
                <w:szCs w:val="36"/>
              </w:rPr>
            </w:pPr>
            <w:r w:rsidRPr="002728E8">
              <w:rPr>
                <w:b/>
                <w:bCs/>
                <w:sz w:val="36"/>
                <w:szCs w:val="36"/>
              </w:rPr>
              <w:t>ANNOUNCEMENTS</w:t>
            </w:r>
          </w:p>
        </w:tc>
      </w:tr>
      <w:tr w:rsidR="00DA181C" w:rsidRPr="006C2FBC" w14:paraId="0AD51C16" w14:textId="77777777" w:rsidTr="00684FEF">
        <w:trPr>
          <w:trHeight w:val="31"/>
        </w:trPr>
        <w:tc>
          <w:tcPr>
            <w:tcW w:w="845" w:type="dxa"/>
            <w:vAlign w:val="center"/>
          </w:tcPr>
          <w:p w14:paraId="712AC874" w14:textId="30ED92D1" w:rsidR="00DA181C" w:rsidRPr="00885E10" w:rsidRDefault="00DA181C" w:rsidP="00684FEF">
            <w:pPr>
              <w:rPr>
                <w:rFonts w:cstheme="minorHAnsi"/>
                <w:sz w:val="16"/>
                <w:szCs w:val="16"/>
              </w:rPr>
            </w:pPr>
            <w:r w:rsidRPr="00885E10">
              <w:rPr>
                <w:rFonts w:cstheme="minorHAnsi"/>
                <w:sz w:val="16"/>
                <w:szCs w:val="16"/>
              </w:rPr>
              <w:t>Sat-</w:t>
            </w:r>
            <w:r w:rsidR="00405C1B">
              <w:rPr>
                <w:rFonts w:cstheme="minorHAnsi"/>
                <w:sz w:val="16"/>
                <w:szCs w:val="16"/>
              </w:rPr>
              <w:t>2</w:t>
            </w:r>
            <w:r w:rsidR="00383644">
              <w:rPr>
                <w:rFonts w:cstheme="minorHAnsi"/>
                <w:sz w:val="16"/>
                <w:szCs w:val="16"/>
              </w:rPr>
              <w:t>1</w:t>
            </w:r>
            <w:r w:rsidR="00405C1B" w:rsidRPr="00405C1B">
              <w:rPr>
                <w:rFonts w:cstheme="minorHAnsi"/>
                <w:sz w:val="16"/>
                <w:szCs w:val="16"/>
                <w:vertAlign w:val="superscript"/>
              </w:rPr>
              <w:t>st</w:t>
            </w:r>
            <w:r w:rsidR="00405C1B">
              <w:rPr>
                <w:rFonts w:cstheme="minorHAnsi"/>
                <w:sz w:val="16"/>
                <w:szCs w:val="16"/>
              </w:rPr>
              <w:t xml:space="preserve"> </w:t>
            </w:r>
            <w:r w:rsidRPr="00885E10">
              <w:rPr>
                <w:rFonts w:cstheme="minorHAnsi"/>
                <w:sz w:val="16"/>
                <w:szCs w:val="16"/>
              </w:rPr>
              <w:t xml:space="preserve"> </w:t>
            </w:r>
          </w:p>
        </w:tc>
        <w:tc>
          <w:tcPr>
            <w:tcW w:w="715" w:type="dxa"/>
            <w:vAlign w:val="center"/>
          </w:tcPr>
          <w:p w14:paraId="1159052D" w14:textId="77777777" w:rsidR="00DA181C" w:rsidRPr="006C2FBC" w:rsidRDefault="00DA181C" w:rsidP="00684FEF">
            <w:pPr>
              <w:jc w:val="center"/>
              <w:rPr>
                <w:rFonts w:cstheme="minorHAnsi"/>
                <w:sz w:val="18"/>
                <w:szCs w:val="18"/>
              </w:rPr>
            </w:pPr>
            <w:r w:rsidRPr="006C2FBC">
              <w:rPr>
                <w:rFonts w:cstheme="minorHAnsi"/>
                <w:bCs/>
                <w:iCs/>
                <w:sz w:val="18"/>
                <w:szCs w:val="18"/>
              </w:rPr>
              <w:t>18.30</w:t>
            </w:r>
          </w:p>
        </w:tc>
        <w:tc>
          <w:tcPr>
            <w:tcW w:w="3402" w:type="dxa"/>
            <w:gridSpan w:val="4"/>
          </w:tcPr>
          <w:p w14:paraId="1F284C91" w14:textId="737F9ECE" w:rsidR="00DA181C" w:rsidRPr="00360B02" w:rsidRDefault="00DA181C" w:rsidP="00684FEF">
            <w:pPr>
              <w:jc w:val="center"/>
              <w:rPr>
                <w:rFonts w:cstheme="minorHAnsi"/>
                <w:sz w:val="18"/>
                <w:szCs w:val="18"/>
              </w:rPr>
            </w:pPr>
          </w:p>
        </w:tc>
        <w:tc>
          <w:tcPr>
            <w:tcW w:w="260" w:type="dxa"/>
            <w:vMerge/>
          </w:tcPr>
          <w:p w14:paraId="680E1982" w14:textId="77777777" w:rsidR="00DA181C" w:rsidRPr="006C2FBC" w:rsidRDefault="00DA181C" w:rsidP="00684FEF"/>
        </w:tc>
        <w:tc>
          <w:tcPr>
            <w:tcW w:w="5203" w:type="dxa"/>
            <w:gridSpan w:val="3"/>
            <w:vMerge/>
            <w:shd w:val="clear" w:color="auto" w:fill="auto"/>
          </w:tcPr>
          <w:p w14:paraId="7FF59153" w14:textId="77777777" w:rsidR="00DA181C" w:rsidRPr="006C2FBC" w:rsidRDefault="00DA181C" w:rsidP="00684FEF"/>
        </w:tc>
      </w:tr>
      <w:tr w:rsidR="00DA181C" w:rsidRPr="00EC51F6" w14:paraId="0860DE40" w14:textId="77777777" w:rsidTr="00684FEF">
        <w:trPr>
          <w:trHeight w:val="33"/>
        </w:trPr>
        <w:tc>
          <w:tcPr>
            <w:tcW w:w="845" w:type="dxa"/>
            <w:vMerge w:val="restart"/>
            <w:vAlign w:val="center"/>
          </w:tcPr>
          <w:p w14:paraId="2CA31FEE" w14:textId="3C89AB68" w:rsidR="00DA181C" w:rsidRPr="00885E10" w:rsidRDefault="00DA181C" w:rsidP="00684FEF">
            <w:pPr>
              <w:rPr>
                <w:rFonts w:cstheme="minorHAnsi"/>
                <w:sz w:val="16"/>
                <w:szCs w:val="16"/>
              </w:rPr>
            </w:pPr>
            <w:r w:rsidRPr="00885E10">
              <w:rPr>
                <w:rFonts w:cstheme="minorHAnsi"/>
                <w:sz w:val="16"/>
                <w:szCs w:val="16"/>
              </w:rPr>
              <w:t>Sun</w:t>
            </w:r>
            <w:r w:rsidR="00A25FEE" w:rsidRPr="00885E10">
              <w:rPr>
                <w:rFonts w:cstheme="minorHAnsi"/>
                <w:sz w:val="16"/>
                <w:szCs w:val="16"/>
              </w:rPr>
              <w:t>-</w:t>
            </w:r>
            <w:r w:rsidR="00405C1B">
              <w:rPr>
                <w:rFonts w:cstheme="minorHAnsi"/>
                <w:sz w:val="16"/>
                <w:szCs w:val="16"/>
              </w:rPr>
              <w:t>22</w:t>
            </w:r>
            <w:r w:rsidR="00405C1B" w:rsidRPr="00405C1B">
              <w:rPr>
                <w:rFonts w:cstheme="minorHAnsi"/>
                <w:sz w:val="16"/>
                <w:szCs w:val="16"/>
                <w:vertAlign w:val="superscript"/>
              </w:rPr>
              <w:t>nd</w:t>
            </w:r>
            <w:r w:rsidR="00405C1B">
              <w:rPr>
                <w:rFonts w:cstheme="minorHAnsi"/>
                <w:sz w:val="16"/>
                <w:szCs w:val="16"/>
              </w:rPr>
              <w:t xml:space="preserve"> </w:t>
            </w:r>
          </w:p>
        </w:tc>
        <w:tc>
          <w:tcPr>
            <w:tcW w:w="715" w:type="dxa"/>
            <w:vAlign w:val="center"/>
          </w:tcPr>
          <w:p w14:paraId="090CC02F" w14:textId="44101050" w:rsidR="00DA181C" w:rsidRPr="006C2FBC" w:rsidRDefault="00DA181C" w:rsidP="00684FEF">
            <w:pPr>
              <w:jc w:val="center"/>
              <w:rPr>
                <w:rFonts w:cstheme="minorHAnsi"/>
                <w:sz w:val="18"/>
                <w:szCs w:val="18"/>
              </w:rPr>
            </w:pPr>
            <w:r>
              <w:rPr>
                <w:rFonts w:cstheme="minorHAnsi"/>
                <w:bCs/>
                <w:iCs/>
                <w:sz w:val="18"/>
                <w:szCs w:val="18"/>
              </w:rPr>
              <w:t xml:space="preserve"> 0</w:t>
            </w:r>
            <w:r w:rsidRPr="006C2FBC">
              <w:rPr>
                <w:rFonts w:cstheme="minorHAnsi"/>
                <w:bCs/>
                <w:iCs/>
                <w:sz w:val="18"/>
                <w:szCs w:val="18"/>
              </w:rPr>
              <w:t>9.00</w:t>
            </w:r>
          </w:p>
        </w:tc>
        <w:tc>
          <w:tcPr>
            <w:tcW w:w="3402" w:type="dxa"/>
            <w:gridSpan w:val="4"/>
          </w:tcPr>
          <w:p w14:paraId="493592EE" w14:textId="1744D0D0" w:rsidR="00DA181C" w:rsidRPr="00360B02" w:rsidRDefault="000F5E45" w:rsidP="00684FEF">
            <w:pPr>
              <w:jc w:val="center"/>
              <w:rPr>
                <w:rFonts w:cstheme="minorHAnsi"/>
                <w:sz w:val="18"/>
                <w:szCs w:val="18"/>
              </w:rPr>
            </w:pPr>
            <w:r>
              <w:rPr>
                <w:rFonts w:cstheme="minorHAnsi"/>
                <w:sz w:val="18"/>
                <w:szCs w:val="18"/>
              </w:rPr>
              <w:t>P</w:t>
            </w:r>
            <w:r w:rsidR="00C25EAA">
              <w:rPr>
                <w:rFonts w:cstheme="minorHAnsi"/>
                <w:sz w:val="18"/>
                <w:szCs w:val="18"/>
              </w:rPr>
              <w:t>eople of the Parish</w:t>
            </w:r>
          </w:p>
        </w:tc>
        <w:tc>
          <w:tcPr>
            <w:tcW w:w="260" w:type="dxa"/>
            <w:vMerge/>
          </w:tcPr>
          <w:p w14:paraId="275295B8" w14:textId="77777777" w:rsidR="00DA181C" w:rsidRPr="006C2FBC" w:rsidRDefault="00DA181C" w:rsidP="00684FEF"/>
        </w:tc>
        <w:tc>
          <w:tcPr>
            <w:tcW w:w="5203" w:type="dxa"/>
            <w:gridSpan w:val="3"/>
            <w:vMerge w:val="restart"/>
          </w:tcPr>
          <w:p w14:paraId="2BC41205" w14:textId="192C82FE" w:rsidR="00DA181C" w:rsidRPr="00EC51F6" w:rsidRDefault="00CA69A4" w:rsidP="00684FEF">
            <w:pPr>
              <w:jc w:val="both"/>
              <w:rPr>
                <w:sz w:val="20"/>
                <w:szCs w:val="20"/>
              </w:rPr>
            </w:pPr>
            <w:r w:rsidRPr="00B1349F">
              <w:rPr>
                <w:b/>
                <w:sz w:val="24"/>
                <w:szCs w:val="24"/>
              </w:rPr>
              <w:t>Applications/Registration for 1</w:t>
            </w:r>
            <w:r w:rsidRPr="00B1349F">
              <w:rPr>
                <w:b/>
                <w:sz w:val="24"/>
                <w:szCs w:val="24"/>
                <w:vertAlign w:val="superscript"/>
              </w:rPr>
              <w:t>st</w:t>
            </w:r>
            <w:r w:rsidRPr="00B1349F">
              <w:rPr>
                <w:b/>
                <w:sz w:val="24"/>
                <w:szCs w:val="24"/>
              </w:rPr>
              <w:t xml:space="preserve"> Holy Communion Classes</w:t>
            </w:r>
            <w:r>
              <w:t>: The 1</w:t>
            </w:r>
            <w:r w:rsidRPr="00B1349F">
              <w:rPr>
                <w:vertAlign w:val="superscript"/>
              </w:rPr>
              <w:t>st</w:t>
            </w:r>
            <w:r>
              <w:t xml:space="preserve"> Holy Communion classes will be starting on Saturday 9th November. The first session is an introduction session for parents and children in the parish hall at 10.15 -11.00.  All applications should be in by Sunday 27th October, two weeks before the classes begin. Forms are available on the rack at the Atrium and also online for download, to be completed and returned to the PARISH OFFICE or given to the Parish Priest, not later than the date stated above.</w:t>
            </w:r>
          </w:p>
          <w:p w14:paraId="2ADF24C6" w14:textId="77777777" w:rsidR="000450CB" w:rsidRPr="000450CB" w:rsidRDefault="000450CB" w:rsidP="00684FEF">
            <w:pPr>
              <w:jc w:val="both"/>
              <w:rPr>
                <w:b/>
                <w:sz w:val="16"/>
                <w:szCs w:val="16"/>
              </w:rPr>
            </w:pPr>
          </w:p>
          <w:p w14:paraId="292E825B" w14:textId="77777777" w:rsidR="00C9735F" w:rsidRDefault="00C9735F" w:rsidP="00684FEF">
            <w:pPr>
              <w:rPr>
                <w:b/>
                <w:bCs/>
              </w:rPr>
            </w:pPr>
            <w:r>
              <w:rPr>
                <w:b/>
                <w:bCs/>
              </w:rPr>
              <w:t>FUND RAISING MEETING</w:t>
            </w:r>
          </w:p>
          <w:p w14:paraId="04AF5F13" w14:textId="69C92C7C" w:rsidR="00C9735F" w:rsidRDefault="00C9735F" w:rsidP="00684FEF">
            <w:pPr>
              <w:jc w:val="both"/>
              <w:rPr>
                <w:b/>
                <w:bCs/>
              </w:rPr>
            </w:pPr>
            <w:r>
              <w:t>The AUTUMN FAIR will be held from 12.30-3.30pm on Saturday 19</w:t>
            </w:r>
            <w:r>
              <w:rPr>
                <w:vertAlign w:val="superscript"/>
              </w:rPr>
              <w:t>th</w:t>
            </w:r>
            <w:r>
              <w:t xml:space="preserve"> October. </w:t>
            </w:r>
            <w:r w:rsidR="00535684">
              <w:t xml:space="preserve">Flyers will be coming soon. </w:t>
            </w:r>
            <w:r>
              <w:t xml:space="preserve">Please </w:t>
            </w:r>
            <w:r w:rsidR="00787EC7">
              <w:t>take the flyers to promote the event.</w:t>
            </w:r>
          </w:p>
          <w:p w14:paraId="383EDDF6" w14:textId="77777777" w:rsidR="0078009A" w:rsidRPr="00C9735F" w:rsidRDefault="0078009A" w:rsidP="00684FEF">
            <w:pPr>
              <w:jc w:val="both"/>
              <w:rPr>
                <w:b/>
                <w:sz w:val="16"/>
                <w:szCs w:val="16"/>
              </w:rPr>
            </w:pPr>
          </w:p>
          <w:p w14:paraId="5BD63540" w14:textId="7D6176CC" w:rsidR="00770D79" w:rsidRDefault="00770D79" w:rsidP="00684FEF">
            <w:pPr>
              <w:jc w:val="both"/>
              <w:rPr>
                <w:b/>
                <w:sz w:val="20"/>
                <w:szCs w:val="20"/>
              </w:rPr>
            </w:pPr>
            <w:r w:rsidRPr="00770D79">
              <w:rPr>
                <w:b/>
                <w:sz w:val="28"/>
                <w:szCs w:val="28"/>
              </w:rPr>
              <w:t>Receiving Holy Communion During Mass</w:t>
            </w:r>
            <w:r>
              <w:rPr>
                <w:b/>
                <w:sz w:val="20"/>
                <w:szCs w:val="20"/>
              </w:rPr>
              <w:t>:</w:t>
            </w:r>
            <w:r w:rsidRPr="00B16463">
              <w:rPr>
                <w:b/>
              </w:rPr>
              <w:t xml:space="preserve"> It’s a sacred moment, and it’s only in extreme cases that communion </w:t>
            </w:r>
            <w:r w:rsidR="006C5B2B">
              <w:rPr>
                <w:b/>
              </w:rPr>
              <w:t>is</w:t>
            </w:r>
            <w:r w:rsidR="00C24C82">
              <w:rPr>
                <w:b/>
              </w:rPr>
              <w:t xml:space="preserve"> </w:t>
            </w:r>
            <w:r w:rsidRPr="00B16463">
              <w:rPr>
                <w:b/>
              </w:rPr>
              <w:t xml:space="preserve">given in sitting position especially for </w:t>
            </w:r>
            <w:r w:rsidRPr="006C5B2B">
              <w:rPr>
                <w:b/>
                <w:u w:val="thick"/>
              </w:rPr>
              <w:t xml:space="preserve">those who have serious difficulty </w:t>
            </w:r>
            <w:r w:rsidR="00C24C82" w:rsidRPr="006C5B2B">
              <w:rPr>
                <w:b/>
                <w:u w:val="thick"/>
              </w:rPr>
              <w:t>with</w:t>
            </w:r>
            <w:r w:rsidRPr="006C5B2B">
              <w:rPr>
                <w:b/>
                <w:u w:val="thick"/>
              </w:rPr>
              <w:t xml:space="preserve"> mobility</w:t>
            </w:r>
            <w:r w:rsidRPr="00B16463">
              <w:rPr>
                <w:b/>
              </w:rPr>
              <w:t xml:space="preserve">. Those who </w:t>
            </w:r>
            <w:r w:rsidR="00B71443">
              <w:rPr>
                <w:b/>
              </w:rPr>
              <w:t xml:space="preserve">are able to </w:t>
            </w:r>
            <w:r w:rsidRPr="00B16463">
              <w:rPr>
                <w:b/>
              </w:rPr>
              <w:t xml:space="preserve">walk in and out of the church </w:t>
            </w:r>
            <w:r w:rsidR="00C24C82">
              <w:rPr>
                <w:b/>
              </w:rPr>
              <w:t xml:space="preserve">comfortably without support </w:t>
            </w:r>
            <w:r w:rsidRPr="00B16463">
              <w:rPr>
                <w:b/>
              </w:rPr>
              <w:t xml:space="preserve">for mass should be able to go to the altar </w:t>
            </w:r>
            <w:r w:rsidR="00F374B2">
              <w:rPr>
                <w:b/>
                <w:u w:val="thick"/>
              </w:rPr>
              <w:t xml:space="preserve">with </w:t>
            </w:r>
            <w:r w:rsidRPr="006C5B2B">
              <w:rPr>
                <w:b/>
                <w:u w:val="thick"/>
              </w:rPr>
              <w:t>reference</w:t>
            </w:r>
            <w:r w:rsidR="00F374B2">
              <w:rPr>
                <w:b/>
              </w:rPr>
              <w:t xml:space="preserve"> to</w:t>
            </w:r>
            <w:r w:rsidRPr="00B16463">
              <w:rPr>
                <w:b/>
              </w:rPr>
              <w:t xml:space="preserve"> receive Holy Communion</w:t>
            </w:r>
            <w:r>
              <w:rPr>
                <w:b/>
                <w:sz w:val="20"/>
                <w:szCs w:val="20"/>
              </w:rPr>
              <w:t xml:space="preserve">. </w:t>
            </w:r>
            <w:r w:rsidR="00E713E8">
              <w:rPr>
                <w:b/>
                <w:sz w:val="20"/>
                <w:szCs w:val="20"/>
              </w:rPr>
              <w:t xml:space="preserve"> Some of those sitting to receive communion now should be able to go to the altar. This is an observation.</w:t>
            </w:r>
            <w:r>
              <w:rPr>
                <w:b/>
                <w:sz w:val="20"/>
                <w:szCs w:val="20"/>
              </w:rPr>
              <w:t xml:space="preserve">  </w:t>
            </w:r>
          </w:p>
          <w:p w14:paraId="134AE2A6" w14:textId="77777777" w:rsidR="00770D79" w:rsidRPr="00C9735F" w:rsidRDefault="00770D79" w:rsidP="00684FEF">
            <w:pPr>
              <w:jc w:val="both"/>
              <w:rPr>
                <w:b/>
                <w:sz w:val="16"/>
                <w:szCs w:val="16"/>
              </w:rPr>
            </w:pPr>
          </w:p>
          <w:p w14:paraId="1B0BB065" w14:textId="77777777" w:rsidR="0034666E" w:rsidRDefault="0034666E" w:rsidP="00684FEF">
            <w:pPr>
              <w:pStyle w:val="NoSpacing"/>
              <w:shd w:val="clear" w:color="auto" w:fill="FFFFFF" w:themeFill="background1"/>
              <w:jc w:val="both"/>
              <w:rPr>
                <w:sz w:val="24"/>
                <w:szCs w:val="24"/>
              </w:rPr>
            </w:pPr>
            <w:r w:rsidRPr="0034666E">
              <w:rPr>
                <w:b/>
                <w:sz w:val="28"/>
                <w:szCs w:val="28"/>
              </w:rPr>
              <w:t>Prior to the Celebration of Holy Mass</w:t>
            </w:r>
            <w:r w:rsidRPr="0034666E">
              <w:rPr>
                <w:sz w:val="28"/>
                <w:szCs w:val="28"/>
              </w:rPr>
              <w:t xml:space="preserve">: </w:t>
            </w:r>
            <w:r w:rsidRPr="0034666E">
              <w:rPr>
                <w:sz w:val="24"/>
                <w:szCs w:val="24"/>
              </w:rPr>
              <w:t xml:space="preserve">Those who want to see/discuss with Fr Michael are kindly asked to do so after mass </w:t>
            </w:r>
            <w:r w:rsidRPr="0034666E">
              <w:rPr>
                <w:b/>
                <w:sz w:val="24"/>
                <w:szCs w:val="24"/>
              </w:rPr>
              <w:t>NOT before</w:t>
            </w:r>
            <w:r w:rsidRPr="0034666E">
              <w:rPr>
                <w:sz w:val="24"/>
                <w:szCs w:val="24"/>
              </w:rPr>
              <w:t xml:space="preserve">, </w:t>
            </w:r>
            <w:r w:rsidRPr="0034666E">
              <w:rPr>
                <w:b/>
                <w:sz w:val="24"/>
                <w:szCs w:val="24"/>
              </w:rPr>
              <w:t>especially about quarter of an hour before mass</w:t>
            </w:r>
            <w:r w:rsidRPr="0034666E">
              <w:rPr>
                <w:sz w:val="24"/>
                <w:szCs w:val="24"/>
              </w:rPr>
              <w:t xml:space="preserve">. This period is for </w:t>
            </w:r>
            <w:r w:rsidRPr="0034666E">
              <w:rPr>
                <w:sz w:val="24"/>
                <w:szCs w:val="24"/>
                <w:u w:val="single"/>
              </w:rPr>
              <w:t>prayer reflection</w:t>
            </w:r>
            <w:r w:rsidRPr="0034666E">
              <w:rPr>
                <w:sz w:val="24"/>
                <w:szCs w:val="24"/>
              </w:rPr>
              <w:t>, as it should be for everyone, in preparation for the sacred mysteries about to be celebrated. This is very important, and he would really appreciate it</w:t>
            </w:r>
            <w:r w:rsidR="00937DFE">
              <w:rPr>
                <w:sz w:val="24"/>
                <w:szCs w:val="24"/>
              </w:rPr>
              <w:t>.</w:t>
            </w:r>
          </w:p>
          <w:p w14:paraId="43283042" w14:textId="77777777" w:rsidR="00937DFE" w:rsidRDefault="00937DFE" w:rsidP="00684FEF">
            <w:pPr>
              <w:pStyle w:val="NoSpacing"/>
              <w:shd w:val="clear" w:color="auto" w:fill="FFFFFF" w:themeFill="background1"/>
              <w:jc w:val="both"/>
              <w:rPr>
                <w:rFonts w:eastAsiaTheme="minorEastAsia"/>
                <w:sz w:val="20"/>
                <w:szCs w:val="20"/>
                <w:lang w:eastAsia="en-GB"/>
              </w:rPr>
            </w:pPr>
          </w:p>
          <w:p w14:paraId="0F59F035" w14:textId="29EBAC5F" w:rsidR="00937DFE" w:rsidRPr="00EC51F6" w:rsidRDefault="003139F8" w:rsidP="00684FEF">
            <w:pPr>
              <w:pStyle w:val="NoSpacing"/>
              <w:shd w:val="clear" w:color="auto" w:fill="FFFFFF" w:themeFill="background1"/>
              <w:jc w:val="both"/>
              <w:rPr>
                <w:rFonts w:eastAsiaTheme="minorEastAsia"/>
                <w:sz w:val="20"/>
                <w:szCs w:val="20"/>
                <w:lang w:eastAsia="en-GB"/>
              </w:rPr>
            </w:pPr>
            <w:r w:rsidRPr="003139F8">
              <w:rPr>
                <w:rFonts w:eastAsiaTheme="minorEastAsia"/>
                <w:b/>
                <w:sz w:val="24"/>
                <w:szCs w:val="24"/>
                <w:lang w:eastAsia="en-GB"/>
              </w:rPr>
              <w:t>The Parish Priest</w:t>
            </w:r>
            <w:r w:rsidRPr="003139F8">
              <w:rPr>
                <w:rFonts w:eastAsiaTheme="minorEastAsia"/>
                <w:sz w:val="24"/>
                <w:szCs w:val="24"/>
                <w:lang w:eastAsia="en-GB"/>
              </w:rPr>
              <w:t xml:space="preserve"> </w:t>
            </w:r>
            <w:r>
              <w:rPr>
                <w:rFonts w:eastAsiaTheme="minorEastAsia"/>
                <w:sz w:val="20"/>
                <w:szCs w:val="20"/>
                <w:lang w:eastAsia="en-GB"/>
              </w:rPr>
              <w:t xml:space="preserve">would like to meet with the </w:t>
            </w:r>
            <w:r w:rsidRPr="00615293">
              <w:rPr>
                <w:rFonts w:eastAsiaTheme="minorEastAsia"/>
                <w:b/>
                <w:sz w:val="20"/>
                <w:szCs w:val="20"/>
                <w:lang w:eastAsia="en-GB"/>
              </w:rPr>
              <w:t>Extraordinary Ministers of Holy Communion</w:t>
            </w:r>
            <w:r>
              <w:rPr>
                <w:rFonts w:eastAsiaTheme="minorEastAsia"/>
                <w:sz w:val="20"/>
                <w:szCs w:val="20"/>
                <w:lang w:eastAsia="en-GB"/>
              </w:rPr>
              <w:t xml:space="preserve"> present at each of the weekend masses </w:t>
            </w:r>
            <w:r w:rsidR="000D111C">
              <w:rPr>
                <w:rFonts w:eastAsiaTheme="minorEastAsia"/>
                <w:sz w:val="20"/>
                <w:szCs w:val="20"/>
                <w:lang w:eastAsia="en-GB"/>
              </w:rPr>
              <w:t>(6.30pm</w:t>
            </w:r>
            <w:bookmarkStart w:id="2" w:name="_GoBack"/>
            <w:bookmarkEnd w:id="2"/>
            <w:r w:rsidR="000D111C">
              <w:rPr>
                <w:rFonts w:eastAsiaTheme="minorEastAsia"/>
                <w:sz w:val="20"/>
                <w:szCs w:val="20"/>
                <w:lang w:eastAsia="en-GB"/>
              </w:rPr>
              <w:t xml:space="preserve">vigil, 9am and 11am) </w:t>
            </w:r>
            <w:r>
              <w:rPr>
                <w:rFonts w:eastAsiaTheme="minorEastAsia"/>
                <w:sz w:val="20"/>
                <w:szCs w:val="20"/>
                <w:lang w:eastAsia="en-GB"/>
              </w:rPr>
              <w:t xml:space="preserve">immediately after mass.  </w:t>
            </w:r>
          </w:p>
        </w:tc>
      </w:tr>
      <w:tr w:rsidR="00DA181C" w:rsidRPr="006C2FBC" w14:paraId="30D87C04" w14:textId="77777777" w:rsidTr="00684FEF">
        <w:trPr>
          <w:trHeight w:val="33"/>
        </w:trPr>
        <w:tc>
          <w:tcPr>
            <w:tcW w:w="845" w:type="dxa"/>
            <w:vMerge/>
            <w:vAlign w:val="center"/>
          </w:tcPr>
          <w:p w14:paraId="073AEB2F" w14:textId="77777777" w:rsidR="00DA181C" w:rsidRPr="006C2FBC" w:rsidRDefault="00DA181C" w:rsidP="00684FEF">
            <w:pPr>
              <w:jc w:val="center"/>
              <w:rPr>
                <w:rFonts w:cstheme="minorHAnsi"/>
                <w:sz w:val="18"/>
                <w:szCs w:val="18"/>
              </w:rPr>
            </w:pPr>
          </w:p>
        </w:tc>
        <w:tc>
          <w:tcPr>
            <w:tcW w:w="715" w:type="dxa"/>
            <w:vAlign w:val="center"/>
          </w:tcPr>
          <w:p w14:paraId="7A5D2ACF" w14:textId="77777777" w:rsidR="00DA181C" w:rsidRPr="006C2FBC" w:rsidRDefault="00DA181C" w:rsidP="00684FEF">
            <w:pPr>
              <w:jc w:val="center"/>
              <w:rPr>
                <w:rFonts w:cstheme="minorHAnsi"/>
                <w:bCs/>
                <w:iCs/>
                <w:sz w:val="18"/>
                <w:szCs w:val="18"/>
              </w:rPr>
            </w:pPr>
            <w:r w:rsidRPr="006C2FBC">
              <w:rPr>
                <w:rFonts w:cstheme="minorHAnsi"/>
                <w:bCs/>
                <w:iCs/>
                <w:sz w:val="18"/>
                <w:szCs w:val="18"/>
              </w:rPr>
              <w:t>11.00</w:t>
            </w:r>
          </w:p>
        </w:tc>
        <w:tc>
          <w:tcPr>
            <w:tcW w:w="3402" w:type="dxa"/>
            <w:gridSpan w:val="4"/>
          </w:tcPr>
          <w:p w14:paraId="63404501" w14:textId="0E29C10D" w:rsidR="00DA181C" w:rsidRPr="00360B02" w:rsidRDefault="00DA181C" w:rsidP="00684FEF">
            <w:pPr>
              <w:jc w:val="center"/>
              <w:rPr>
                <w:rFonts w:cstheme="minorHAnsi"/>
                <w:sz w:val="18"/>
                <w:szCs w:val="18"/>
              </w:rPr>
            </w:pPr>
          </w:p>
        </w:tc>
        <w:tc>
          <w:tcPr>
            <w:tcW w:w="260" w:type="dxa"/>
            <w:vMerge/>
          </w:tcPr>
          <w:p w14:paraId="33A4104E" w14:textId="77777777" w:rsidR="00DA181C" w:rsidRPr="006C2FBC" w:rsidRDefault="00DA181C" w:rsidP="00684FEF"/>
        </w:tc>
        <w:tc>
          <w:tcPr>
            <w:tcW w:w="5203" w:type="dxa"/>
            <w:gridSpan w:val="3"/>
            <w:vMerge/>
          </w:tcPr>
          <w:p w14:paraId="38124B1D" w14:textId="77777777" w:rsidR="00DA181C" w:rsidRPr="006C2FBC" w:rsidRDefault="00DA181C" w:rsidP="00684FEF">
            <w:pPr>
              <w:rPr>
                <w:b/>
                <w:bCs/>
                <w:kern w:val="0"/>
                <w:sz w:val="20"/>
                <w:szCs w:val="20"/>
                <w:u w:val="single"/>
                <w14:ligatures w14:val="none"/>
              </w:rPr>
            </w:pPr>
          </w:p>
        </w:tc>
      </w:tr>
      <w:tr w:rsidR="00DA181C" w:rsidRPr="006C2FBC" w14:paraId="0F3EF17D" w14:textId="77777777" w:rsidTr="00684FEF">
        <w:trPr>
          <w:trHeight w:val="88"/>
        </w:trPr>
        <w:tc>
          <w:tcPr>
            <w:tcW w:w="4962" w:type="dxa"/>
            <w:gridSpan w:val="6"/>
            <w:shd w:val="clear" w:color="auto" w:fill="auto"/>
          </w:tcPr>
          <w:p w14:paraId="1D282DBA" w14:textId="0B6B34F7" w:rsidR="00DA181C" w:rsidRPr="006C2FBC" w:rsidRDefault="00DA181C" w:rsidP="00684FEF">
            <w:pPr>
              <w:jc w:val="center"/>
              <w:rPr>
                <w:b/>
                <w:sz w:val="28"/>
                <w:szCs w:val="28"/>
              </w:rPr>
            </w:pPr>
            <w:r w:rsidRPr="006C2FBC">
              <w:rPr>
                <w:rFonts w:ascii="Utsaah" w:hAnsi="Utsaah" w:cs="Utsaah"/>
                <w:b/>
                <w:sz w:val="28"/>
                <w:szCs w:val="28"/>
              </w:rPr>
              <w:t>PARISHIONER</w:t>
            </w:r>
            <w:r w:rsidR="00535684">
              <w:rPr>
                <w:rFonts w:ascii="Utsaah" w:hAnsi="Utsaah" w:cs="Utsaah"/>
                <w:b/>
                <w:sz w:val="28"/>
                <w:szCs w:val="28"/>
              </w:rPr>
              <w:t>S</w:t>
            </w:r>
            <w:r w:rsidRPr="006C2FBC">
              <w:rPr>
                <w:rFonts w:ascii="Utsaah" w:hAnsi="Utsaah" w:cs="Utsaah"/>
                <w:b/>
                <w:sz w:val="28"/>
                <w:szCs w:val="28"/>
              </w:rPr>
              <w:t xml:space="preserve"> BIRTHDAYS</w:t>
            </w:r>
          </w:p>
        </w:tc>
        <w:tc>
          <w:tcPr>
            <w:tcW w:w="260" w:type="dxa"/>
            <w:vMerge/>
          </w:tcPr>
          <w:p w14:paraId="296EEF58" w14:textId="77777777" w:rsidR="00DA181C" w:rsidRPr="006C2FBC" w:rsidRDefault="00DA181C" w:rsidP="00684FEF"/>
        </w:tc>
        <w:tc>
          <w:tcPr>
            <w:tcW w:w="5203" w:type="dxa"/>
            <w:gridSpan w:val="3"/>
            <w:vMerge/>
          </w:tcPr>
          <w:p w14:paraId="1FE0D458" w14:textId="77777777" w:rsidR="00DA181C" w:rsidRPr="006C2FBC" w:rsidRDefault="00DA181C" w:rsidP="00684FEF"/>
        </w:tc>
      </w:tr>
      <w:tr w:rsidR="00DA181C" w:rsidRPr="006C2FBC" w14:paraId="41D960E6" w14:textId="77777777" w:rsidTr="00684FEF">
        <w:trPr>
          <w:trHeight w:val="31"/>
        </w:trPr>
        <w:tc>
          <w:tcPr>
            <w:tcW w:w="845" w:type="dxa"/>
          </w:tcPr>
          <w:p w14:paraId="7CC300C1" w14:textId="75A28ABC" w:rsidR="00DA181C" w:rsidRPr="00885E10" w:rsidRDefault="003E61D7" w:rsidP="00684FEF">
            <w:pPr>
              <w:rPr>
                <w:sz w:val="18"/>
                <w:szCs w:val="18"/>
              </w:rPr>
            </w:pPr>
            <w:r>
              <w:rPr>
                <w:sz w:val="18"/>
                <w:szCs w:val="18"/>
              </w:rPr>
              <w:t>14</w:t>
            </w:r>
            <w:r w:rsidR="005A1C64" w:rsidRPr="005A1C64">
              <w:rPr>
                <w:sz w:val="18"/>
                <w:szCs w:val="18"/>
                <w:vertAlign w:val="superscript"/>
              </w:rPr>
              <w:t>th</w:t>
            </w:r>
            <w:r w:rsidR="005A1C64">
              <w:rPr>
                <w:sz w:val="18"/>
                <w:szCs w:val="18"/>
              </w:rPr>
              <w:t>-</w:t>
            </w:r>
            <w:r>
              <w:rPr>
                <w:sz w:val="18"/>
                <w:szCs w:val="18"/>
              </w:rPr>
              <w:t>20</w:t>
            </w:r>
            <w:r w:rsidR="005A1C64" w:rsidRPr="005A1C64">
              <w:rPr>
                <w:sz w:val="18"/>
                <w:szCs w:val="18"/>
                <w:vertAlign w:val="superscript"/>
              </w:rPr>
              <w:t>th</w:t>
            </w:r>
            <w:r w:rsidR="005A1C64">
              <w:rPr>
                <w:sz w:val="18"/>
                <w:szCs w:val="18"/>
              </w:rPr>
              <w:t xml:space="preserve"> </w:t>
            </w:r>
          </w:p>
        </w:tc>
        <w:tc>
          <w:tcPr>
            <w:tcW w:w="4117" w:type="dxa"/>
            <w:gridSpan w:val="5"/>
          </w:tcPr>
          <w:p w14:paraId="6000DCBB" w14:textId="4D04ED6A" w:rsidR="00DA181C" w:rsidRPr="00CE2DE3" w:rsidRDefault="001D5E90" w:rsidP="00684FEF">
            <w:pPr>
              <w:tabs>
                <w:tab w:val="left" w:pos="1380"/>
                <w:tab w:val="center" w:pos="1950"/>
              </w:tabs>
              <w:jc w:val="both"/>
              <w:rPr>
                <w:sz w:val="18"/>
                <w:szCs w:val="18"/>
              </w:rPr>
            </w:pPr>
            <w:r>
              <w:rPr>
                <w:sz w:val="18"/>
                <w:szCs w:val="18"/>
              </w:rPr>
              <w:t>Deborah Adebayo/14, Roxanne Ba/15, Ikenna Elezieoru/15, Nana Serwah Kwafo Akoto/16, Davina Chantel Harrington/16, Ginola Makaya Lundamo/19</w:t>
            </w:r>
            <w:r w:rsidR="00523565">
              <w:rPr>
                <w:sz w:val="18"/>
                <w:szCs w:val="18"/>
              </w:rPr>
              <w:t>, Alganesh Habte/20</w:t>
            </w:r>
          </w:p>
        </w:tc>
        <w:tc>
          <w:tcPr>
            <w:tcW w:w="260" w:type="dxa"/>
            <w:vMerge/>
          </w:tcPr>
          <w:p w14:paraId="1C20CC13" w14:textId="77777777" w:rsidR="00DA181C" w:rsidRPr="006C2FBC" w:rsidRDefault="00DA181C" w:rsidP="00684FEF"/>
        </w:tc>
        <w:tc>
          <w:tcPr>
            <w:tcW w:w="5203" w:type="dxa"/>
            <w:gridSpan w:val="3"/>
            <w:vMerge/>
          </w:tcPr>
          <w:p w14:paraId="3141BC16" w14:textId="77777777" w:rsidR="00DA181C" w:rsidRPr="006C2FBC" w:rsidRDefault="00DA181C" w:rsidP="00684FEF"/>
        </w:tc>
      </w:tr>
      <w:tr w:rsidR="009A7935" w:rsidRPr="006C2FBC" w14:paraId="13592313" w14:textId="77777777" w:rsidTr="00684FEF">
        <w:trPr>
          <w:trHeight w:val="88"/>
        </w:trPr>
        <w:tc>
          <w:tcPr>
            <w:tcW w:w="4962" w:type="dxa"/>
            <w:gridSpan w:val="6"/>
            <w:shd w:val="clear" w:color="auto" w:fill="auto"/>
          </w:tcPr>
          <w:p w14:paraId="574A4AD4" w14:textId="5641A484" w:rsidR="009A7935" w:rsidRPr="00645189" w:rsidRDefault="009A7935" w:rsidP="00684FEF">
            <w:pPr>
              <w:jc w:val="center"/>
              <w:rPr>
                <w:rFonts w:ascii="Utsaah" w:hAnsi="Utsaah" w:cs="Utsaah"/>
                <w:b/>
                <w:bCs/>
                <w:color w:val="FFFFFF" w:themeColor="background1"/>
                <w:kern w:val="0"/>
                <w:sz w:val="20"/>
                <w:szCs w:val="20"/>
                <w14:ligatures w14:val="none"/>
              </w:rPr>
            </w:pPr>
            <w:r w:rsidRPr="00645189">
              <w:rPr>
                <w:rFonts w:ascii="Utsaah" w:hAnsi="Utsaah" w:cs="Utsaah"/>
                <w:b/>
                <w:bCs/>
                <w:kern w:val="0"/>
                <w:sz w:val="20"/>
                <w:szCs w:val="20"/>
                <w14:ligatures w14:val="none"/>
              </w:rPr>
              <w:t>PLEASE KEEP IN YOUR PRAYERS</w:t>
            </w:r>
          </w:p>
        </w:tc>
        <w:tc>
          <w:tcPr>
            <w:tcW w:w="260" w:type="dxa"/>
            <w:vMerge/>
          </w:tcPr>
          <w:p w14:paraId="58259E27" w14:textId="77777777" w:rsidR="009A7935" w:rsidRPr="006C2FBC" w:rsidRDefault="009A7935" w:rsidP="00684FEF"/>
        </w:tc>
        <w:tc>
          <w:tcPr>
            <w:tcW w:w="5203" w:type="dxa"/>
            <w:gridSpan w:val="3"/>
            <w:vMerge/>
          </w:tcPr>
          <w:p w14:paraId="363110AA" w14:textId="77777777" w:rsidR="009A7935" w:rsidRPr="006C2FBC" w:rsidRDefault="009A7935" w:rsidP="00684FEF"/>
        </w:tc>
      </w:tr>
      <w:tr w:rsidR="009A7935" w:rsidRPr="006C2FBC" w14:paraId="32A70A07" w14:textId="77777777" w:rsidTr="00684FEF">
        <w:trPr>
          <w:trHeight w:val="58"/>
        </w:trPr>
        <w:tc>
          <w:tcPr>
            <w:tcW w:w="4962" w:type="dxa"/>
            <w:gridSpan w:val="6"/>
          </w:tcPr>
          <w:p w14:paraId="5DA35728" w14:textId="4E53FA76" w:rsidR="009A7935" w:rsidRPr="006C2FBC" w:rsidRDefault="009A7935" w:rsidP="00684FEF">
            <w:pPr>
              <w:jc w:val="center"/>
              <w:rPr>
                <w:sz w:val="20"/>
                <w:szCs w:val="20"/>
              </w:rPr>
            </w:pPr>
            <w:r>
              <w:rPr>
                <w:sz w:val="20"/>
                <w:szCs w:val="20"/>
              </w:rPr>
              <w:t xml:space="preserve">Sarah Madden, </w:t>
            </w:r>
            <w:r w:rsidRPr="006C2FBC">
              <w:rPr>
                <w:sz w:val="20"/>
                <w:szCs w:val="20"/>
              </w:rPr>
              <w:t>Crystal L, Andrew O’Neill, Patrick Idama, M</w:t>
            </w:r>
            <w:r>
              <w:rPr>
                <w:sz w:val="20"/>
                <w:szCs w:val="20"/>
              </w:rPr>
              <w:t>arie Kallon</w:t>
            </w:r>
            <w:r w:rsidRPr="006C2FBC">
              <w:rPr>
                <w:sz w:val="20"/>
                <w:szCs w:val="20"/>
              </w:rPr>
              <w:t>, Michael McGrath and all our sick and housebound parishioners.</w:t>
            </w:r>
          </w:p>
        </w:tc>
        <w:tc>
          <w:tcPr>
            <w:tcW w:w="260" w:type="dxa"/>
            <w:vMerge/>
            <w:tcBorders>
              <w:bottom w:val="nil"/>
            </w:tcBorders>
          </w:tcPr>
          <w:p w14:paraId="5E538FC4" w14:textId="77777777" w:rsidR="009A7935" w:rsidRPr="006C2FBC" w:rsidRDefault="009A7935" w:rsidP="00684FEF"/>
        </w:tc>
        <w:tc>
          <w:tcPr>
            <w:tcW w:w="5203" w:type="dxa"/>
            <w:gridSpan w:val="3"/>
            <w:vMerge/>
          </w:tcPr>
          <w:p w14:paraId="46BF442B" w14:textId="77777777" w:rsidR="009A7935" w:rsidRPr="006C2FBC" w:rsidRDefault="009A7935" w:rsidP="00684FEF"/>
        </w:tc>
      </w:tr>
      <w:tr w:rsidR="009A7935" w:rsidRPr="006C2FBC" w14:paraId="0BC9F711" w14:textId="77777777" w:rsidTr="00684FEF">
        <w:trPr>
          <w:trHeight w:val="43"/>
        </w:trPr>
        <w:tc>
          <w:tcPr>
            <w:tcW w:w="4962" w:type="dxa"/>
            <w:gridSpan w:val="6"/>
          </w:tcPr>
          <w:p w14:paraId="4D38714E" w14:textId="67B9C795" w:rsidR="009A7935" w:rsidRPr="00645189" w:rsidRDefault="009A7935" w:rsidP="00684FEF">
            <w:pPr>
              <w:shd w:val="clear" w:color="auto" w:fill="FFC000"/>
              <w:jc w:val="center"/>
              <w:rPr>
                <w:rFonts w:cstheme="minorHAnsi"/>
                <w:b/>
                <w:kern w:val="0"/>
                <w14:ligatures w14:val="none"/>
              </w:rPr>
            </w:pPr>
            <w:r w:rsidRPr="00645189">
              <w:rPr>
                <w:rFonts w:cstheme="minorHAnsi"/>
                <w:b/>
                <w:kern w:val="0"/>
                <w14:ligatures w14:val="none"/>
              </w:rPr>
              <w:t xml:space="preserve">OFFERTORY COLLECTION — </w:t>
            </w:r>
            <w:r w:rsidR="003A1830">
              <w:rPr>
                <w:rFonts w:cstheme="minorHAnsi"/>
                <w:b/>
                <w:kern w:val="0"/>
                <w14:ligatures w14:val="none"/>
              </w:rPr>
              <w:t>0</w:t>
            </w:r>
            <w:r w:rsidR="003E61D7">
              <w:rPr>
                <w:rFonts w:cstheme="minorHAnsi"/>
                <w:b/>
                <w:kern w:val="0"/>
                <w14:ligatures w14:val="none"/>
              </w:rPr>
              <w:t>8</w:t>
            </w:r>
            <w:r w:rsidRPr="00645189">
              <w:rPr>
                <w:rFonts w:cstheme="minorHAnsi"/>
                <w:b/>
                <w:kern w:val="0"/>
                <w14:ligatures w14:val="none"/>
              </w:rPr>
              <w:t>/0</w:t>
            </w:r>
            <w:r w:rsidR="003A1830">
              <w:rPr>
                <w:rFonts w:cstheme="minorHAnsi"/>
                <w:b/>
                <w:kern w:val="0"/>
                <w14:ligatures w14:val="none"/>
              </w:rPr>
              <w:t>9</w:t>
            </w:r>
            <w:r w:rsidRPr="00645189">
              <w:rPr>
                <w:rFonts w:cstheme="minorHAnsi"/>
                <w:b/>
                <w:kern w:val="0"/>
                <w14:ligatures w14:val="none"/>
              </w:rPr>
              <w:t>/2024</w:t>
            </w:r>
          </w:p>
        </w:tc>
        <w:tc>
          <w:tcPr>
            <w:tcW w:w="260" w:type="dxa"/>
            <w:vMerge w:val="restart"/>
            <w:tcBorders>
              <w:top w:val="nil"/>
              <w:bottom w:val="nil"/>
            </w:tcBorders>
          </w:tcPr>
          <w:p w14:paraId="095F911C" w14:textId="7DDF675F" w:rsidR="009A7935" w:rsidRPr="006C2FBC" w:rsidRDefault="009A7935" w:rsidP="00684FEF"/>
        </w:tc>
        <w:tc>
          <w:tcPr>
            <w:tcW w:w="5203" w:type="dxa"/>
            <w:gridSpan w:val="3"/>
            <w:vMerge/>
          </w:tcPr>
          <w:p w14:paraId="324E957F" w14:textId="77777777" w:rsidR="009A7935" w:rsidRPr="006C2FBC" w:rsidRDefault="009A7935" w:rsidP="00684FEF"/>
        </w:tc>
      </w:tr>
      <w:tr w:rsidR="009A7935" w:rsidRPr="006C2FBC" w14:paraId="1423A371" w14:textId="77777777" w:rsidTr="00684FEF">
        <w:trPr>
          <w:trHeight w:val="28"/>
        </w:trPr>
        <w:tc>
          <w:tcPr>
            <w:tcW w:w="1693" w:type="dxa"/>
            <w:gridSpan w:val="3"/>
          </w:tcPr>
          <w:p w14:paraId="5E17F70E" w14:textId="77777777" w:rsidR="009A7935" w:rsidRPr="006C2FBC" w:rsidRDefault="009A7935" w:rsidP="00684FEF">
            <w:pPr>
              <w:jc w:val="center"/>
              <w:rPr>
                <w:sz w:val="20"/>
                <w:szCs w:val="20"/>
              </w:rPr>
            </w:pPr>
            <w:r w:rsidRPr="006C2FBC">
              <w:rPr>
                <w:rFonts w:ascii="Utsaah" w:hAnsi="Utsaah" w:cs="Utsaah"/>
                <w:b/>
                <w:sz w:val="20"/>
                <w:szCs w:val="20"/>
              </w:rPr>
              <w:t>Gift Aid</w:t>
            </w:r>
          </w:p>
        </w:tc>
        <w:tc>
          <w:tcPr>
            <w:tcW w:w="1272" w:type="dxa"/>
          </w:tcPr>
          <w:p w14:paraId="586DB08C" w14:textId="77777777" w:rsidR="009A7935" w:rsidRPr="006C2FBC" w:rsidRDefault="009A7935" w:rsidP="00684FEF">
            <w:pPr>
              <w:jc w:val="center"/>
              <w:rPr>
                <w:sz w:val="20"/>
                <w:szCs w:val="20"/>
              </w:rPr>
            </w:pPr>
            <w:r w:rsidRPr="006C2FBC">
              <w:rPr>
                <w:rFonts w:ascii="Utsaah" w:hAnsi="Utsaah" w:cs="Utsaah"/>
                <w:b/>
                <w:sz w:val="20"/>
                <w:szCs w:val="20"/>
              </w:rPr>
              <w:t>Loose</w:t>
            </w:r>
          </w:p>
        </w:tc>
        <w:tc>
          <w:tcPr>
            <w:tcW w:w="1694" w:type="dxa"/>
          </w:tcPr>
          <w:p w14:paraId="031ACA3F" w14:textId="77777777" w:rsidR="009A7935" w:rsidRPr="006C2FBC" w:rsidRDefault="009A7935" w:rsidP="00684FEF">
            <w:pPr>
              <w:jc w:val="center"/>
              <w:rPr>
                <w:sz w:val="20"/>
                <w:szCs w:val="20"/>
              </w:rPr>
            </w:pPr>
            <w:r w:rsidRPr="006C2FBC">
              <w:rPr>
                <w:rFonts w:ascii="Utsaah" w:hAnsi="Utsaah" w:cs="Utsaah"/>
                <w:b/>
                <w:sz w:val="20"/>
                <w:szCs w:val="20"/>
              </w:rPr>
              <w:t>Total</w:t>
            </w:r>
          </w:p>
        </w:tc>
        <w:tc>
          <w:tcPr>
            <w:tcW w:w="303" w:type="dxa"/>
          </w:tcPr>
          <w:p w14:paraId="35CD8F21" w14:textId="13B5C6A2" w:rsidR="009A7935" w:rsidRPr="006C2FBC" w:rsidRDefault="009A7935" w:rsidP="00684FEF">
            <w:pPr>
              <w:rPr>
                <w:sz w:val="16"/>
                <w:szCs w:val="16"/>
              </w:rPr>
            </w:pPr>
          </w:p>
        </w:tc>
        <w:tc>
          <w:tcPr>
            <w:tcW w:w="260" w:type="dxa"/>
            <w:vMerge/>
            <w:tcBorders>
              <w:bottom w:val="nil"/>
            </w:tcBorders>
          </w:tcPr>
          <w:p w14:paraId="29F8C054" w14:textId="77777777" w:rsidR="009A7935" w:rsidRPr="006C2FBC" w:rsidRDefault="009A7935" w:rsidP="00684FEF"/>
        </w:tc>
        <w:tc>
          <w:tcPr>
            <w:tcW w:w="5203" w:type="dxa"/>
            <w:gridSpan w:val="3"/>
            <w:vMerge/>
          </w:tcPr>
          <w:p w14:paraId="46F7311B" w14:textId="77777777" w:rsidR="009A7935" w:rsidRPr="006C2FBC" w:rsidRDefault="009A7935" w:rsidP="00684FEF"/>
        </w:tc>
      </w:tr>
      <w:tr w:rsidR="009A7935" w:rsidRPr="006C2FBC" w14:paraId="6890EFA2" w14:textId="77777777" w:rsidTr="00684FEF">
        <w:trPr>
          <w:trHeight w:val="26"/>
        </w:trPr>
        <w:tc>
          <w:tcPr>
            <w:tcW w:w="1693" w:type="dxa"/>
            <w:gridSpan w:val="3"/>
          </w:tcPr>
          <w:p w14:paraId="3641D63B" w14:textId="39A61C9F" w:rsidR="009A7935" w:rsidRPr="005B5D58" w:rsidRDefault="009A7935" w:rsidP="00684FEF">
            <w:pPr>
              <w:jc w:val="center"/>
              <w:rPr>
                <w:b/>
                <w:sz w:val="28"/>
                <w:szCs w:val="28"/>
              </w:rPr>
            </w:pPr>
            <w:r w:rsidRPr="005B5D58">
              <w:rPr>
                <w:b/>
                <w:sz w:val="28"/>
                <w:szCs w:val="28"/>
              </w:rPr>
              <w:t>£</w:t>
            </w:r>
            <w:r w:rsidR="00F6059F">
              <w:rPr>
                <w:b/>
                <w:sz w:val="28"/>
                <w:szCs w:val="28"/>
              </w:rPr>
              <w:t>197.60</w:t>
            </w:r>
          </w:p>
        </w:tc>
        <w:tc>
          <w:tcPr>
            <w:tcW w:w="1272" w:type="dxa"/>
          </w:tcPr>
          <w:p w14:paraId="16C46768" w14:textId="474B80CF" w:rsidR="009A7935" w:rsidRPr="005B5D58" w:rsidRDefault="009A7935" w:rsidP="00684FEF">
            <w:pPr>
              <w:jc w:val="center"/>
              <w:rPr>
                <w:b/>
                <w:sz w:val="28"/>
                <w:szCs w:val="28"/>
              </w:rPr>
            </w:pPr>
            <w:r w:rsidRPr="005B5D58">
              <w:rPr>
                <w:b/>
                <w:sz w:val="28"/>
                <w:szCs w:val="28"/>
              </w:rPr>
              <w:t>£</w:t>
            </w:r>
            <w:r w:rsidR="00F6059F">
              <w:rPr>
                <w:b/>
                <w:sz w:val="28"/>
                <w:szCs w:val="28"/>
              </w:rPr>
              <w:t>206.60</w:t>
            </w:r>
          </w:p>
        </w:tc>
        <w:tc>
          <w:tcPr>
            <w:tcW w:w="1694" w:type="dxa"/>
          </w:tcPr>
          <w:p w14:paraId="07BFCFAF" w14:textId="3683C165" w:rsidR="009A7935" w:rsidRPr="005B5D58" w:rsidRDefault="009A7935" w:rsidP="00684FEF">
            <w:pPr>
              <w:jc w:val="center"/>
              <w:rPr>
                <w:b/>
                <w:sz w:val="28"/>
                <w:szCs w:val="28"/>
              </w:rPr>
            </w:pPr>
            <w:r w:rsidRPr="005B5D58">
              <w:rPr>
                <w:b/>
                <w:sz w:val="28"/>
                <w:szCs w:val="28"/>
              </w:rPr>
              <w:t>£</w:t>
            </w:r>
            <w:r w:rsidR="00F6059F">
              <w:rPr>
                <w:b/>
                <w:sz w:val="28"/>
                <w:szCs w:val="28"/>
              </w:rPr>
              <w:t>404.20</w:t>
            </w:r>
          </w:p>
        </w:tc>
        <w:tc>
          <w:tcPr>
            <w:tcW w:w="303" w:type="dxa"/>
          </w:tcPr>
          <w:p w14:paraId="648F2A50" w14:textId="35678563" w:rsidR="009A7935" w:rsidRPr="006C2FBC" w:rsidRDefault="009A7935" w:rsidP="00684FEF">
            <w:pPr>
              <w:jc w:val="center"/>
              <w:rPr>
                <w:sz w:val="16"/>
                <w:szCs w:val="16"/>
              </w:rPr>
            </w:pPr>
          </w:p>
        </w:tc>
        <w:tc>
          <w:tcPr>
            <w:tcW w:w="260" w:type="dxa"/>
            <w:vMerge/>
            <w:tcBorders>
              <w:bottom w:val="nil"/>
            </w:tcBorders>
          </w:tcPr>
          <w:p w14:paraId="635732AD" w14:textId="77777777" w:rsidR="009A7935" w:rsidRPr="006C2FBC" w:rsidRDefault="009A7935" w:rsidP="00684FEF"/>
        </w:tc>
        <w:tc>
          <w:tcPr>
            <w:tcW w:w="5203" w:type="dxa"/>
            <w:gridSpan w:val="3"/>
            <w:vMerge/>
          </w:tcPr>
          <w:p w14:paraId="233FFB1B" w14:textId="77777777" w:rsidR="009A7935" w:rsidRPr="006C2FBC" w:rsidRDefault="009A7935" w:rsidP="00684FEF"/>
        </w:tc>
      </w:tr>
      <w:tr w:rsidR="009A7935" w:rsidRPr="006C2FBC" w14:paraId="473FE4F6" w14:textId="77777777" w:rsidTr="00684FEF">
        <w:trPr>
          <w:trHeight w:val="703"/>
        </w:trPr>
        <w:tc>
          <w:tcPr>
            <w:tcW w:w="4962" w:type="dxa"/>
            <w:gridSpan w:val="6"/>
          </w:tcPr>
          <w:p w14:paraId="1B45F5DE" w14:textId="6EC50E97" w:rsidR="009A7935" w:rsidRPr="00CE2DE3" w:rsidRDefault="009A7935" w:rsidP="00684FEF">
            <w:pPr>
              <w:shd w:val="clear" w:color="auto" w:fill="FFFF00"/>
              <w:jc w:val="center"/>
              <w:rPr>
                <w:rFonts w:cstheme="minorHAnsi"/>
                <w:b/>
                <w:bCs/>
                <w:sz w:val="20"/>
                <w:szCs w:val="20"/>
              </w:rPr>
            </w:pPr>
            <w:r w:rsidRPr="00CE2DE3">
              <w:rPr>
                <w:rFonts w:cstheme="minorHAnsi"/>
                <w:b/>
                <w:bCs/>
                <w:sz w:val="20"/>
                <w:szCs w:val="20"/>
              </w:rPr>
              <w:t>STANDING ORDERS/DIRECT DEBIT</w:t>
            </w:r>
          </w:p>
          <w:p w14:paraId="65F5FB38" w14:textId="7DC7BD91" w:rsidR="009A7935" w:rsidRPr="006C2FBC" w:rsidRDefault="009A7935" w:rsidP="00684FEF">
            <w:pPr>
              <w:jc w:val="center"/>
              <w:rPr>
                <w:rFonts w:cstheme="minorHAnsi"/>
                <w:kern w:val="0"/>
                <w:sz w:val="20"/>
                <w:szCs w:val="20"/>
                <w14:ligatures w14:val="none"/>
              </w:rPr>
            </w:pPr>
            <w:r w:rsidRPr="006C2FBC">
              <w:rPr>
                <w:rFonts w:cstheme="minorHAnsi"/>
                <w:kern w:val="0"/>
                <w:sz w:val="20"/>
                <w:szCs w:val="20"/>
                <w14:ligatures w14:val="none"/>
              </w:rPr>
              <w:t>Offerings can be made by envelope, contactless machine, direct debit or standing order:</w:t>
            </w:r>
          </w:p>
          <w:p w14:paraId="752F86B2" w14:textId="77777777" w:rsidR="009A7935" w:rsidRPr="00CE2DE3" w:rsidRDefault="009A7935" w:rsidP="00684FEF">
            <w:pPr>
              <w:rPr>
                <w:rFonts w:ascii="Utsaah" w:hAnsi="Utsaah" w:cs="Utsaah"/>
                <w:b/>
                <w:kern w:val="0"/>
                <w:sz w:val="20"/>
                <w:szCs w:val="20"/>
                <w14:ligatures w14:val="none"/>
              </w:rPr>
            </w:pPr>
            <w:r>
              <w:rPr>
                <w:rFonts w:ascii="Utsaah" w:hAnsi="Utsaah" w:cs="Utsaah"/>
                <w:b/>
                <w:kern w:val="0"/>
                <w:sz w:val="28"/>
                <w:szCs w:val="28"/>
                <w14:ligatures w14:val="none"/>
              </w:rPr>
              <w:t xml:space="preserve">                            </w:t>
            </w:r>
            <w:r w:rsidRPr="00CE2DE3">
              <w:rPr>
                <w:rFonts w:ascii="Utsaah" w:hAnsi="Utsaah" w:cs="Utsaah"/>
                <w:b/>
                <w:kern w:val="0"/>
                <w:sz w:val="20"/>
                <w:szCs w:val="20"/>
                <w14:ligatures w14:val="none"/>
              </w:rPr>
              <w:t>RCAS STOCKWELL</w:t>
            </w:r>
          </w:p>
          <w:p w14:paraId="0B755BF1" w14:textId="3D29358B" w:rsidR="009A7935" w:rsidRPr="00CE2DE3" w:rsidRDefault="009A7935" w:rsidP="00684FEF">
            <w:pPr>
              <w:rPr>
                <w:rFonts w:ascii="Utsaah" w:hAnsi="Utsaah" w:cs="Utsaah"/>
                <w:b/>
                <w:kern w:val="0"/>
                <w:sz w:val="18"/>
                <w:szCs w:val="18"/>
                <w14:ligatures w14:val="none"/>
              </w:rPr>
            </w:pPr>
            <w:r>
              <w:rPr>
                <w:rFonts w:cstheme="minorHAnsi"/>
                <w:kern w:val="0"/>
                <w:sz w:val="20"/>
                <w:szCs w:val="20"/>
                <w14:ligatures w14:val="none"/>
              </w:rPr>
              <w:t xml:space="preserve">                   </w:t>
            </w:r>
            <w:r w:rsidRPr="00CE2DE3">
              <w:rPr>
                <w:rFonts w:cstheme="minorHAnsi"/>
                <w:kern w:val="0"/>
                <w:sz w:val="18"/>
                <w:szCs w:val="18"/>
                <w14:ligatures w14:val="none"/>
              </w:rPr>
              <w:t>NATWEST ACCOUNT NO 28975553</w:t>
            </w:r>
          </w:p>
          <w:p w14:paraId="517CF418" w14:textId="2C0E2E61" w:rsidR="009A7935" w:rsidRPr="00CE2DE3" w:rsidRDefault="009A7935" w:rsidP="00684FEF">
            <w:pPr>
              <w:jc w:val="center"/>
              <w:rPr>
                <w:rFonts w:cstheme="minorHAnsi"/>
                <w:kern w:val="0"/>
                <w:sz w:val="18"/>
                <w:szCs w:val="18"/>
                <w14:ligatures w14:val="none"/>
              </w:rPr>
            </w:pPr>
            <w:r w:rsidRPr="00CE2DE3">
              <w:rPr>
                <w:rFonts w:cstheme="minorHAnsi"/>
                <w:kern w:val="0"/>
                <w:sz w:val="18"/>
                <w:szCs w:val="18"/>
                <w14:ligatures w14:val="none"/>
              </w:rPr>
              <w:t>SORT CODE 60-20-31</w:t>
            </w:r>
          </w:p>
          <w:p w14:paraId="73013856" w14:textId="77777777" w:rsidR="003D5780" w:rsidRPr="003D5780" w:rsidRDefault="00A711EA" w:rsidP="00684FEF">
            <w:pPr>
              <w:autoSpaceDE w:val="0"/>
              <w:autoSpaceDN w:val="0"/>
              <w:adjustRightInd w:val="0"/>
              <w:jc w:val="both"/>
              <w:rPr>
                <w:sz w:val="20"/>
                <w:szCs w:val="20"/>
              </w:rPr>
            </w:pPr>
            <w:r w:rsidRPr="00A711EA">
              <w:rPr>
                <w:rFonts w:cstheme="minorHAnsi"/>
                <w:b/>
                <w:bCs/>
                <w:sz w:val="24"/>
                <w:szCs w:val="24"/>
              </w:rPr>
              <w:t xml:space="preserve">PARISH HALL REFURBISHMENT: </w:t>
            </w:r>
            <w:r w:rsidR="003D5780" w:rsidRPr="003D5780">
              <w:rPr>
                <w:rFonts w:ascii="PMNCaeciliaSansText-Rg" w:hAnsi="PMNCaeciliaSansText-Rg" w:cs="PMNCaeciliaSansText-Rg"/>
                <w:color w:val="212529"/>
                <w:kern w:val="0"/>
                <w:sz w:val="20"/>
                <w:szCs w:val="20"/>
              </w:rPr>
              <w:t>Our hall is used by different groups and for different activities including social events. The facilities have reached a point in which they need upgrading to ensure that they continue to be fit for the purpose and allow it to be a welcoming space for the whole community to use. Specific improvements we would like to make include: 1) refurbishment of the hall (to include redecoration) 2) refurbishment of the dated toilet facilities to be more modern and easier to keep clean, and 3) refurbishment of the kitchen and the storage. Your generousity will be greatly appreciated to achieve this goal.</w:t>
            </w:r>
          </w:p>
          <w:p w14:paraId="3437C8C6" w14:textId="77777777" w:rsidR="00FF296C" w:rsidRDefault="00FF296C" w:rsidP="00684FEF">
            <w:pPr>
              <w:jc w:val="both"/>
              <w:rPr>
                <w:rFonts w:cstheme="minorHAnsi"/>
                <w:b/>
                <w:bCs/>
                <w:sz w:val="24"/>
                <w:szCs w:val="24"/>
              </w:rPr>
            </w:pPr>
          </w:p>
          <w:p w14:paraId="1B8E569D" w14:textId="4949EDE2" w:rsidR="009A7935" w:rsidRPr="007F4816" w:rsidRDefault="009A7935" w:rsidP="00684FEF">
            <w:pPr>
              <w:jc w:val="both"/>
              <w:rPr>
                <w:noProof/>
                <w:sz w:val="20"/>
                <w:szCs w:val="20"/>
              </w:rPr>
            </w:pPr>
            <w:r w:rsidRPr="00A711EA">
              <w:rPr>
                <w:rFonts w:cstheme="minorHAnsi"/>
                <w:b/>
                <w:bCs/>
                <w:sz w:val="24"/>
                <w:szCs w:val="24"/>
              </w:rPr>
              <w:t>MISSION STATEMENT:</w:t>
            </w:r>
            <w:r w:rsidR="003D5780">
              <w:rPr>
                <w:rFonts w:cstheme="minorHAnsi"/>
                <w:b/>
                <w:bCs/>
                <w:sz w:val="24"/>
                <w:szCs w:val="24"/>
              </w:rPr>
              <w:t xml:space="preserve"> </w:t>
            </w:r>
            <w:r w:rsidRPr="00A711EA">
              <w:rPr>
                <w:noProof/>
                <w:sz w:val="24"/>
                <w:szCs w:val="24"/>
              </w:rPr>
              <w:t xml:space="preserve">We the Parishioners </w:t>
            </w:r>
            <w:r w:rsidRPr="00DC4708">
              <w:rPr>
                <w:noProof/>
                <w:sz w:val="20"/>
                <w:szCs w:val="20"/>
              </w:rPr>
              <w:t>of St Francis de Sales &amp; St Gertrude the Great Stockwell in response to God’s love for us dedicate ourselves to love and worship God in return in an inclusive safe enviroment of our diverse community; pray unceasingly in the name of Jesus Christ and the Holy Spirit, and to hear, teach and promote the values of the Catholic faith; love each other with active participation amidst service of all parishioners in the life of the parish and to our community, with the intercession of Our Blessed Mother Mary, St Joseph, and our Patron Saints, St Francis and St Gert</w:t>
            </w:r>
            <w:r w:rsidR="00612955">
              <w:rPr>
                <w:noProof/>
                <w:sz w:val="20"/>
                <w:szCs w:val="20"/>
              </w:rPr>
              <w:t>rude</w:t>
            </w:r>
          </w:p>
        </w:tc>
        <w:tc>
          <w:tcPr>
            <w:tcW w:w="260" w:type="dxa"/>
            <w:vMerge/>
            <w:tcBorders>
              <w:bottom w:val="nil"/>
            </w:tcBorders>
          </w:tcPr>
          <w:p w14:paraId="3E9D9522" w14:textId="77777777" w:rsidR="009A7935" w:rsidRPr="006C2FBC" w:rsidRDefault="009A7935" w:rsidP="00684FEF"/>
        </w:tc>
        <w:tc>
          <w:tcPr>
            <w:tcW w:w="5203" w:type="dxa"/>
            <w:gridSpan w:val="3"/>
            <w:vMerge/>
          </w:tcPr>
          <w:p w14:paraId="3E6F19DC" w14:textId="77777777" w:rsidR="009A7935" w:rsidRPr="006C2FBC" w:rsidRDefault="009A7935" w:rsidP="00684FEF"/>
        </w:tc>
      </w:tr>
    </w:tbl>
    <w:p w14:paraId="6D358474" w14:textId="5A920EC4" w:rsidR="00E32FA8" w:rsidRDefault="00684FEF" w:rsidP="004934CE">
      <w:pPr>
        <w:tabs>
          <w:tab w:val="left" w:pos="6225"/>
        </w:tabs>
      </w:pPr>
      <w:r>
        <w:lastRenderedPageBreak/>
        <w:br w:type="textWrapping" w:clear="all"/>
      </w:r>
    </w:p>
    <w:sectPr w:rsidR="00E32FA8" w:rsidSect="00BE7CAA">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ptos">
    <w:altName w:val="Calibri"/>
    <w:charset w:val="00"/>
    <w:family w:val="swiss"/>
    <w:pitch w:val="variable"/>
    <w:sig w:usb0="20000287" w:usb1="00000003" w:usb2="00000000" w:usb3="00000000" w:csb0="0000019F" w:csb1="00000000"/>
  </w:font>
  <w:font w:name="Utsaah">
    <w:altName w:val="Utsaah"/>
    <w:charset w:val="00"/>
    <w:family w:val="swiss"/>
    <w:pitch w:val="variable"/>
    <w:sig w:usb0="00008003" w:usb1="00000000" w:usb2="00000000" w:usb3="00000000" w:csb0="00000001" w:csb1="00000000"/>
  </w:font>
  <w:font w:name="PMNCaeciliaSansText-Rg">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DCA4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7A7622A"/>
    <w:multiLevelType w:val="hybridMultilevel"/>
    <w:tmpl w:val="C0EEF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C37106"/>
    <w:multiLevelType w:val="hybridMultilevel"/>
    <w:tmpl w:val="C0EEF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BC"/>
    <w:rsid w:val="00000F4D"/>
    <w:rsid w:val="000012A0"/>
    <w:rsid w:val="00001AA5"/>
    <w:rsid w:val="000074F0"/>
    <w:rsid w:val="00007C10"/>
    <w:rsid w:val="00011411"/>
    <w:rsid w:val="00012249"/>
    <w:rsid w:val="00015713"/>
    <w:rsid w:val="00015B2D"/>
    <w:rsid w:val="0001601E"/>
    <w:rsid w:val="0001709F"/>
    <w:rsid w:val="000203A0"/>
    <w:rsid w:val="00020BEF"/>
    <w:rsid w:val="00021024"/>
    <w:rsid w:val="00021087"/>
    <w:rsid w:val="0002210D"/>
    <w:rsid w:val="000226A0"/>
    <w:rsid w:val="000232AF"/>
    <w:rsid w:val="00023BED"/>
    <w:rsid w:val="00024CC2"/>
    <w:rsid w:val="00026959"/>
    <w:rsid w:val="00027C93"/>
    <w:rsid w:val="00031318"/>
    <w:rsid w:val="00032BD7"/>
    <w:rsid w:val="000355A2"/>
    <w:rsid w:val="0004085F"/>
    <w:rsid w:val="0004306F"/>
    <w:rsid w:val="000450CB"/>
    <w:rsid w:val="00045248"/>
    <w:rsid w:val="000458A1"/>
    <w:rsid w:val="0005436C"/>
    <w:rsid w:val="000543BD"/>
    <w:rsid w:val="000546A0"/>
    <w:rsid w:val="0005473E"/>
    <w:rsid w:val="00055273"/>
    <w:rsid w:val="000561F1"/>
    <w:rsid w:val="00056ABA"/>
    <w:rsid w:val="00062A4B"/>
    <w:rsid w:val="00064507"/>
    <w:rsid w:val="00064E5D"/>
    <w:rsid w:val="000652D2"/>
    <w:rsid w:val="00065AA3"/>
    <w:rsid w:val="000672BA"/>
    <w:rsid w:val="00067ED3"/>
    <w:rsid w:val="0007154B"/>
    <w:rsid w:val="000750F4"/>
    <w:rsid w:val="000760A7"/>
    <w:rsid w:val="00076AE2"/>
    <w:rsid w:val="00081AE0"/>
    <w:rsid w:val="00084908"/>
    <w:rsid w:val="000868AD"/>
    <w:rsid w:val="00087DDB"/>
    <w:rsid w:val="00090ABB"/>
    <w:rsid w:val="00090FD0"/>
    <w:rsid w:val="00091026"/>
    <w:rsid w:val="00094392"/>
    <w:rsid w:val="0009778D"/>
    <w:rsid w:val="000A0D43"/>
    <w:rsid w:val="000A1564"/>
    <w:rsid w:val="000A180B"/>
    <w:rsid w:val="000A1DD4"/>
    <w:rsid w:val="000A38FA"/>
    <w:rsid w:val="000A3949"/>
    <w:rsid w:val="000A39C4"/>
    <w:rsid w:val="000A4289"/>
    <w:rsid w:val="000A46B6"/>
    <w:rsid w:val="000A4EE7"/>
    <w:rsid w:val="000A5261"/>
    <w:rsid w:val="000A5A1B"/>
    <w:rsid w:val="000A5E04"/>
    <w:rsid w:val="000A7A0E"/>
    <w:rsid w:val="000B063E"/>
    <w:rsid w:val="000B1AEC"/>
    <w:rsid w:val="000B2F34"/>
    <w:rsid w:val="000B33C5"/>
    <w:rsid w:val="000B541F"/>
    <w:rsid w:val="000B5981"/>
    <w:rsid w:val="000B68F1"/>
    <w:rsid w:val="000C0097"/>
    <w:rsid w:val="000C140E"/>
    <w:rsid w:val="000C2DBC"/>
    <w:rsid w:val="000C4B5E"/>
    <w:rsid w:val="000C5F70"/>
    <w:rsid w:val="000C69BE"/>
    <w:rsid w:val="000C75EF"/>
    <w:rsid w:val="000D0405"/>
    <w:rsid w:val="000D111C"/>
    <w:rsid w:val="000D1B46"/>
    <w:rsid w:val="000D3BD6"/>
    <w:rsid w:val="000E10D1"/>
    <w:rsid w:val="000E3450"/>
    <w:rsid w:val="000E3FDA"/>
    <w:rsid w:val="000E525C"/>
    <w:rsid w:val="000F0AB4"/>
    <w:rsid w:val="000F14ED"/>
    <w:rsid w:val="000F1774"/>
    <w:rsid w:val="000F3001"/>
    <w:rsid w:val="000F3866"/>
    <w:rsid w:val="000F3F22"/>
    <w:rsid w:val="000F5840"/>
    <w:rsid w:val="000F5E45"/>
    <w:rsid w:val="000F6416"/>
    <w:rsid w:val="000F7F74"/>
    <w:rsid w:val="001001A8"/>
    <w:rsid w:val="001035AE"/>
    <w:rsid w:val="00103A6A"/>
    <w:rsid w:val="00104957"/>
    <w:rsid w:val="00114864"/>
    <w:rsid w:val="00114FAD"/>
    <w:rsid w:val="00115A40"/>
    <w:rsid w:val="00115E6B"/>
    <w:rsid w:val="001214C7"/>
    <w:rsid w:val="00122ADD"/>
    <w:rsid w:val="00122F2B"/>
    <w:rsid w:val="0012343C"/>
    <w:rsid w:val="0012371C"/>
    <w:rsid w:val="00124AF6"/>
    <w:rsid w:val="00126ECA"/>
    <w:rsid w:val="00127044"/>
    <w:rsid w:val="00130166"/>
    <w:rsid w:val="00131425"/>
    <w:rsid w:val="00132D79"/>
    <w:rsid w:val="0013351D"/>
    <w:rsid w:val="001360F2"/>
    <w:rsid w:val="00141019"/>
    <w:rsid w:val="0014106B"/>
    <w:rsid w:val="00141678"/>
    <w:rsid w:val="001420D3"/>
    <w:rsid w:val="00143527"/>
    <w:rsid w:val="00145CD7"/>
    <w:rsid w:val="001463E1"/>
    <w:rsid w:val="00146EF0"/>
    <w:rsid w:val="00150DFC"/>
    <w:rsid w:val="00154CF5"/>
    <w:rsid w:val="00155C74"/>
    <w:rsid w:val="00156635"/>
    <w:rsid w:val="00163BB9"/>
    <w:rsid w:val="00164882"/>
    <w:rsid w:val="0016565F"/>
    <w:rsid w:val="00166357"/>
    <w:rsid w:val="0016757D"/>
    <w:rsid w:val="001675FF"/>
    <w:rsid w:val="00171FCE"/>
    <w:rsid w:val="001722F1"/>
    <w:rsid w:val="00175161"/>
    <w:rsid w:val="00177297"/>
    <w:rsid w:val="0017773C"/>
    <w:rsid w:val="0017798E"/>
    <w:rsid w:val="00177BA0"/>
    <w:rsid w:val="0018047D"/>
    <w:rsid w:val="001815A2"/>
    <w:rsid w:val="00181ECF"/>
    <w:rsid w:val="0018208F"/>
    <w:rsid w:val="00182184"/>
    <w:rsid w:val="00182724"/>
    <w:rsid w:val="00182A92"/>
    <w:rsid w:val="00182EC2"/>
    <w:rsid w:val="00183127"/>
    <w:rsid w:val="00183F34"/>
    <w:rsid w:val="0018452E"/>
    <w:rsid w:val="0018516B"/>
    <w:rsid w:val="001853D1"/>
    <w:rsid w:val="00192D62"/>
    <w:rsid w:val="00194302"/>
    <w:rsid w:val="00194F47"/>
    <w:rsid w:val="00195675"/>
    <w:rsid w:val="00196018"/>
    <w:rsid w:val="00196586"/>
    <w:rsid w:val="00197978"/>
    <w:rsid w:val="001A03C1"/>
    <w:rsid w:val="001A150A"/>
    <w:rsid w:val="001A44FA"/>
    <w:rsid w:val="001A5F8A"/>
    <w:rsid w:val="001A7802"/>
    <w:rsid w:val="001A7D3A"/>
    <w:rsid w:val="001B1E32"/>
    <w:rsid w:val="001B31B6"/>
    <w:rsid w:val="001B3276"/>
    <w:rsid w:val="001B53E1"/>
    <w:rsid w:val="001B6F02"/>
    <w:rsid w:val="001B784F"/>
    <w:rsid w:val="001C01C6"/>
    <w:rsid w:val="001C0804"/>
    <w:rsid w:val="001C1618"/>
    <w:rsid w:val="001C16FD"/>
    <w:rsid w:val="001C1D78"/>
    <w:rsid w:val="001C3F64"/>
    <w:rsid w:val="001C4CBE"/>
    <w:rsid w:val="001C7BBC"/>
    <w:rsid w:val="001D3475"/>
    <w:rsid w:val="001D492C"/>
    <w:rsid w:val="001D4D09"/>
    <w:rsid w:val="001D5218"/>
    <w:rsid w:val="001D5371"/>
    <w:rsid w:val="001D5446"/>
    <w:rsid w:val="001D5E90"/>
    <w:rsid w:val="001D6DDA"/>
    <w:rsid w:val="001D7FCF"/>
    <w:rsid w:val="001E1855"/>
    <w:rsid w:val="001E2BB0"/>
    <w:rsid w:val="001E378E"/>
    <w:rsid w:val="001E3C57"/>
    <w:rsid w:val="001E4132"/>
    <w:rsid w:val="001E6277"/>
    <w:rsid w:val="001E70D6"/>
    <w:rsid w:val="001F153B"/>
    <w:rsid w:val="001F36D4"/>
    <w:rsid w:val="001F3C9F"/>
    <w:rsid w:val="001F5177"/>
    <w:rsid w:val="001F5711"/>
    <w:rsid w:val="001F58B7"/>
    <w:rsid w:val="001F7682"/>
    <w:rsid w:val="001F7A05"/>
    <w:rsid w:val="001F7AE2"/>
    <w:rsid w:val="001F7E81"/>
    <w:rsid w:val="00200525"/>
    <w:rsid w:val="002006A1"/>
    <w:rsid w:val="00200734"/>
    <w:rsid w:val="00202902"/>
    <w:rsid w:val="00206B66"/>
    <w:rsid w:val="002070F5"/>
    <w:rsid w:val="00207C52"/>
    <w:rsid w:val="00207D39"/>
    <w:rsid w:val="00207E69"/>
    <w:rsid w:val="0021079D"/>
    <w:rsid w:val="002112AE"/>
    <w:rsid w:val="0021151A"/>
    <w:rsid w:val="00211E11"/>
    <w:rsid w:val="002137A7"/>
    <w:rsid w:val="00213ABA"/>
    <w:rsid w:val="002149CD"/>
    <w:rsid w:val="00217593"/>
    <w:rsid w:val="00217B11"/>
    <w:rsid w:val="00221030"/>
    <w:rsid w:val="00222152"/>
    <w:rsid w:val="00222731"/>
    <w:rsid w:val="00222E27"/>
    <w:rsid w:val="00224C67"/>
    <w:rsid w:val="002311D3"/>
    <w:rsid w:val="00231E66"/>
    <w:rsid w:val="00233685"/>
    <w:rsid w:val="0023530A"/>
    <w:rsid w:val="00235F3D"/>
    <w:rsid w:val="002364B1"/>
    <w:rsid w:val="0023788F"/>
    <w:rsid w:val="002443D0"/>
    <w:rsid w:val="002460C3"/>
    <w:rsid w:val="00250D97"/>
    <w:rsid w:val="0025169F"/>
    <w:rsid w:val="002516A3"/>
    <w:rsid w:val="0025190D"/>
    <w:rsid w:val="002533AD"/>
    <w:rsid w:val="0025425C"/>
    <w:rsid w:val="00255F11"/>
    <w:rsid w:val="00256605"/>
    <w:rsid w:val="00257876"/>
    <w:rsid w:val="002608B0"/>
    <w:rsid w:val="00264EDE"/>
    <w:rsid w:val="00265E9C"/>
    <w:rsid w:val="0026682F"/>
    <w:rsid w:val="00270C74"/>
    <w:rsid w:val="00271C83"/>
    <w:rsid w:val="00272893"/>
    <w:rsid w:val="002728E8"/>
    <w:rsid w:val="002738BF"/>
    <w:rsid w:val="00274C3F"/>
    <w:rsid w:val="00275FEA"/>
    <w:rsid w:val="002778B1"/>
    <w:rsid w:val="00277C4F"/>
    <w:rsid w:val="00280448"/>
    <w:rsid w:val="0028263F"/>
    <w:rsid w:val="00283827"/>
    <w:rsid w:val="00284192"/>
    <w:rsid w:val="00285F63"/>
    <w:rsid w:val="00287526"/>
    <w:rsid w:val="002901C2"/>
    <w:rsid w:val="0029138B"/>
    <w:rsid w:val="00291677"/>
    <w:rsid w:val="00291A02"/>
    <w:rsid w:val="00292626"/>
    <w:rsid w:val="0029291C"/>
    <w:rsid w:val="00293E4E"/>
    <w:rsid w:val="002945A8"/>
    <w:rsid w:val="002949BB"/>
    <w:rsid w:val="00295760"/>
    <w:rsid w:val="002A1254"/>
    <w:rsid w:val="002A15C7"/>
    <w:rsid w:val="002A43C4"/>
    <w:rsid w:val="002A5610"/>
    <w:rsid w:val="002A67BF"/>
    <w:rsid w:val="002B037A"/>
    <w:rsid w:val="002B2C07"/>
    <w:rsid w:val="002B44E0"/>
    <w:rsid w:val="002B473F"/>
    <w:rsid w:val="002B4830"/>
    <w:rsid w:val="002B496C"/>
    <w:rsid w:val="002B5184"/>
    <w:rsid w:val="002B5B4E"/>
    <w:rsid w:val="002B5CF7"/>
    <w:rsid w:val="002C145D"/>
    <w:rsid w:val="002C1B72"/>
    <w:rsid w:val="002C24F9"/>
    <w:rsid w:val="002C3021"/>
    <w:rsid w:val="002C4B82"/>
    <w:rsid w:val="002C5E34"/>
    <w:rsid w:val="002C6CC3"/>
    <w:rsid w:val="002D0605"/>
    <w:rsid w:val="002D1693"/>
    <w:rsid w:val="002D49F1"/>
    <w:rsid w:val="002D4E9F"/>
    <w:rsid w:val="002D4FB1"/>
    <w:rsid w:val="002D6EBA"/>
    <w:rsid w:val="002E0858"/>
    <w:rsid w:val="002E101E"/>
    <w:rsid w:val="002E3064"/>
    <w:rsid w:val="002E6000"/>
    <w:rsid w:val="002E63FF"/>
    <w:rsid w:val="002E74F3"/>
    <w:rsid w:val="002F0ACA"/>
    <w:rsid w:val="002F2497"/>
    <w:rsid w:val="002F2D44"/>
    <w:rsid w:val="002F7DA6"/>
    <w:rsid w:val="003022D0"/>
    <w:rsid w:val="00302472"/>
    <w:rsid w:val="00306306"/>
    <w:rsid w:val="00307CB2"/>
    <w:rsid w:val="00311AF5"/>
    <w:rsid w:val="003126B8"/>
    <w:rsid w:val="00312C92"/>
    <w:rsid w:val="00313983"/>
    <w:rsid w:val="003139F8"/>
    <w:rsid w:val="003146FA"/>
    <w:rsid w:val="00314FC4"/>
    <w:rsid w:val="00315A3C"/>
    <w:rsid w:val="00315E11"/>
    <w:rsid w:val="00320926"/>
    <w:rsid w:val="00321869"/>
    <w:rsid w:val="00324330"/>
    <w:rsid w:val="0032514D"/>
    <w:rsid w:val="003257DB"/>
    <w:rsid w:val="00326CCB"/>
    <w:rsid w:val="00330674"/>
    <w:rsid w:val="0033147F"/>
    <w:rsid w:val="00331B43"/>
    <w:rsid w:val="003360E0"/>
    <w:rsid w:val="00337D24"/>
    <w:rsid w:val="003402BA"/>
    <w:rsid w:val="00344DAD"/>
    <w:rsid w:val="00344E71"/>
    <w:rsid w:val="0034666E"/>
    <w:rsid w:val="00347621"/>
    <w:rsid w:val="00350254"/>
    <w:rsid w:val="00353AA3"/>
    <w:rsid w:val="003561CF"/>
    <w:rsid w:val="0036073D"/>
    <w:rsid w:val="00360B02"/>
    <w:rsid w:val="003625F7"/>
    <w:rsid w:val="003631FC"/>
    <w:rsid w:val="00363AB3"/>
    <w:rsid w:val="003648A0"/>
    <w:rsid w:val="00364D41"/>
    <w:rsid w:val="00365984"/>
    <w:rsid w:val="0036672F"/>
    <w:rsid w:val="003677E0"/>
    <w:rsid w:val="00367F2C"/>
    <w:rsid w:val="003721FB"/>
    <w:rsid w:val="00373AD6"/>
    <w:rsid w:val="003753A0"/>
    <w:rsid w:val="0037731A"/>
    <w:rsid w:val="003805C5"/>
    <w:rsid w:val="00382342"/>
    <w:rsid w:val="00382AE1"/>
    <w:rsid w:val="00383644"/>
    <w:rsid w:val="00384306"/>
    <w:rsid w:val="00385ABE"/>
    <w:rsid w:val="00386ECF"/>
    <w:rsid w:val="00391F3E"/>
    <w:rsid w:val="00392942"/>
    <w:rsid w:val="00393A3C"/>
    <w:rsid w:val="00395395"/>
    <w:rsid w:val="00395C9E"/>
    <w:rsid w:val="00396C43"/>
    <w:rsid w:val="00396F89"/>
    <w:rsid w:val="003A0027"/>
    <w:rsid w:val="003A0EB7"/>
    <w:rsid w:val="003A1518"/>
    <w:rsid w:val="003A1830"/>
    <w:rsid w:val="003A1FA2"/>
    <w:rsid w:val="003A2BF7"/>
    <w:rsid w:val="003A4491"/>
    <w:rsid w:val="003A46F7"/>
    <w:rsid w:val="003A5C3E"/>
    <w:rsid w:val="003A7229"/>
    <w:rsid w:val="003A74E4"/>
    <w:rsid w:val="003B2702"/>
    <w:rsid w:val="003B3C6D"/>
    <w:rsid w:val="003B3DCF"/>
    <w:rsid w:val="003B48FD"/>
    <w:rsid w:val="003B4BC5"/>
    <w:rsid w:val="003B4C7B"/>
    <w:rsid w:val="003B508F"/>
    <w:rsid w:val="003B5CB7"/>
    <w:rsid w:val="003C16C9"/>
    <w:rsid w:val="003C35A7"/>
    <w:rsid w:val="003C386B"/>
    <w:rsid w:val="003C478E"/>
    <w:rsid w:val="003C4DC9"/>
    <w:rsid w:val="003C619E"/>
    <w:rsid w:val="003C665A"/>
    <w:rsid w:val="003C6833"/>
    <w:rsid w:val="003D18E4"/>
    <w:rsid w:val="003D2895"/>
    <w:rsid w:val="003D2DE3"/>
    <w:rsid w:val="003D3444"/>
    <w:rsid w:val="003D345F"/>
    <w:rsid w:val="003D3D74"/>
    <w:rsid w:val="003D55EA"/>
    <w:rsid w:val="003D5780"/>
    <w:rsid w:val="003D68EC"/>
    <w:rsid w:val="003D7835"/>
    <w:rsid w:val="003D7FE0"/>
    <w:rsid w:val="003E387D"/>
    <w:rsid w:val="003E49EE"/>
    <w:rsid w:val="003E61D7"/>
    <w:rsid w:val="003E6584"/>
    <w:rsid w:val="003E6B39"/>
    <w:rsid w:val="003E79A8"/>
    <w:rsid w:val="003F2B1C"/>
    <w:rsid w:val="003F30C8"/>
    <w:rsid w:val="003F31B5"/>
    <w:rsid w:val="003F3514"/>
    <w:rsid w:val="003F4956"/>
    <w:rsid w:val="003F508F"/>
    <w:rsid w:val="003F517A"/>
    <w:rsid w:val="003F5625"/>
    <w:rsid w:val="004006F9"/>
    <w:rsid w:val="004028EC"/>
    <w:rsid w:val="00402DB6"/>
    <w:rsid w:val="00403B52"/>
    <w:rsid w:val="0040531F"/>
    <w:rsid w:val="00405C1B"/>
    <w:rsid w:val="0040626C"/>
    <w:rsid w:val="004070BC"/>
    <w:rsid w:val="00410AAA"/>
    <w:rsid w:val="00412362"/>
    <w:rsid w:val="00416A05"/>
    <w:rsid w:val="00417143"/>
    <w:rsid w:val="00417FC8"/>
    <w:rsid w:val="00420C99"/>
    <w:rsid w:val="004217D7"/>
    <w:rsid w:val="004231EF"/>
    <w:rsid w:val="00423897"/>
    <w:rsid w:val="00424217"/>
    <w:rsid w:val="00426820"/>
    <w:rsid w:val="00427140"/>
    <w:rsid w:val="00430D63"/>
    <w:rsid w:val="004318F8"/>
    <w:rsid w:val="00435BAB"/>
    <w:rsid w:val="00437E35"/>
    <w:rsid w:val="0044178F"/>
    <w:rsid w:val="00442FBB"/>
    <w:rsid w:val="004437B2"/>
    <w:rsid w:val="00445489"/>
    <w:rsid w:val="00447510"/>
    <w:rsid w:val="00450A77"/>
    <w:rsid w:val="00456183"/>
    <w:rsid w:val="00456269"/>
    <w:rsid w:val="00457F59"/>
    <w:rsid w:val="0046336E"/>
    <w:rsid w:val="00463FA6"/>
    <w:rsid w:val="00466691"/>
    <w:rsid w:val="0046747E"/>
    <w:rsid w:val="0047033B"/>
    <w:rsid w:val="00470EDA"/>
    <w:rsid w:val="0047267A"/>
    <w:rsid w:val="0047471D"/>
    <w:rsid w:val="00477E79"/>
    <w:rsid w:val="004812CD"/>
    <w:rsid w:val="004826AE"/>
    <w:rsid w:val="004858ED"/>
    <w:rsid w:val="00490D3C"/>
    <w:rsid w:val="004922D7"/>
    <w:rsid w:val="004934CE"/>
    <w:rsid w:val="00493651"/>
    <w:rsid w:val="00493FF1"/>
    <w:rsid w:val="00494F0E"/>
    <w:rsid w:val="00495E0B"/>
    <w:rsid w:val="00497C16"/>
    <w:rsid w:val="004A0DA7"/>
    <w:rsid w:val="004A1D67"/>
    <w:rsid w:val="004A724C"/>
    <w:rsid w:val="004A7831"/>
    <w:rsid w:val="004B0155"/>
    <w:rsid w:val="004B077A"/>
    <w:rsid w:val="004B078E"/>
    <w:rsid w:val="004B0AE4"/>
    <w:rsid w:val="004B0BA8"/>
    <w:rsid w:val="004B14BC"/>
    <w:rsid w:val="004B1B84"/>
    <w:rsid w:val="004B47D0"/>
    <w:rsid w:val="004B5A17"/>
    <w:rsid w:val="004B5E2A"/>
    <w:rsid w:val="004B5F0A"/>
    <w:rsid w:val="004C078C"/>
    <w:rsid w:val="004C2D56"/>
    <w:rsid w:val="004C5929"/>
    <w:rsid w:val="004C7C4A"/>
    <w:rsid w:val="004D01C5"/>
    <w:rsid w:val="004D3EA7"/>
    <w:rsid w:val="004D4436"/>
    <w:rsid w:val="004D70F0"/>
    <w:rsid w:val="004D7EF7"/>
    <w:rsid w:val="004E3365"/>
    <w:rsid w:val="004E60CD"/>
    <w:rsid w:val="004E7247"/>
    <w:rsid w:val="004F09AB"/>
    <w:rsid w:val="004F0E86"/>
    <w:rsid w:val="004F1079"/>
    <w:rsid w:val="004F3364"/>
    <w:rsid w:val="004F3837"/>
    <w:rsid w:val="004F3D4C"/>
    <w:rsid w:val="004F481E"/>
    <w:rsid w:val="004F5AC4"/>
    <w:rsid w:val="004F621C"/>
    <w:rsid w:val="004F6C79"/>
    <w:rsid w:val="004F6D44"/>
    <w:rsid w:val="004F768C"/>
    <w:rsid w:val="004F7BCE"/>
    <w:rsid w:val="004F7DF5"/>
    <w:rsid w:val="00503082"/>
    <w:rsid w:val="00505091"/>
    <w:rsid w:val="0051237A"/>
    <w:rsid w:val="005123D0"/>
    <w:rsid w:val="00512E3E"/>
    <w:rsid w:val="0052011E"/>
    <w:rsid w:val="00520EC5"/>
    <w:rsid w:val="0052221C"/>
    <w:rsid w:val="00522F97"/>
    <w:rsid w:val="00523042"/>
    <w:rsid w:val="00523043"/>
    <w:rsid w:val="00523565"/>
    <w:rsid w:val="0052386A"/>
    <w:rsid w:val="005245E4"/>
    <w:rsid w:val="00525507"/>
    <w:rsid w:val="00527706"/>
    <w:rsid w:val="00527C67"/>
    <w:rsid w:val="00530A69"/>
    <w:rsid w:val="0053213C"/>
    <w:rsid w:val="00533F6A"/>
    <w:rsid w:val="00534813"/>
    <w:rsid w:val="00535530"/>
    <w:rsid w:val="00535684"/>
    <w:rsid w:val="0053678E"/>
    <w:rsid w:val="005376A5"/>
    <w:rsid w:val="00537795"/>
    <w:rsid w:val="00541A93"/>
    <w:rsid w:val="00542209"/>
    <w:rsid w:val="00542ABA"/>
    <w:rsid w:val="0054341C"/>
    <w:rsid w:val="005439EE"/>
    <w:rsid w:val="00544512"/>
    <w:rsid w:val="00544A69"/>
    <w:rsid w:val="00547B63"/>
    <w:rsid w:val="00547D96"/>
    <w:rsid w:val="0055080F"/>
    <w:rsid w:val="00550A98"/>
    <w:rsid w:val="00552FF3"/>
    <w:rsid w:val="0055388A"/>
    <w:rsid w:val="005545FD"/>
    <w:rsid w:val="0055500B"/>
    <w:rsid w:val="00555B07"/>
    <w:rsid w:val="00555EA2"/>
    <w:rsid w:val="00561295"/>
    <w:rsid w:val="005647A4"/>
    <w:rsid w:val="00564F48"/>
    <w:rsid w:val="00564FFC"/>
    <w:rsid w:val="00567AC3"/>
    <w:rsid w:val="0057063E"/>
    <w:rsid w:val="00571F69"/>
    <w:rsid w:val="005736CD"/>
    <w:rsid w:val="00574CC2"/>
    <w:rsid w:val="00575E8E"/>
    <w:rsid w:val="00576B88"/>
    <w:rsid w:val="00576DEC"/>
    <w:rsid w:val="00581BE2"/>
    <w:rsid w:val="00582202"/>
    <w:rsid w:val="00584307"/>
    <w:rsid w:val="00586CDC"/>
    <w:rsid w:val="005873D5"/>
    <w:rsid w:val="00587A8C"/>
    <w:rsid w:val="00590396"/>
    <w:rsid w:val="00590881"/>
    <w:rsid w:val="00592005"/>
    <w:rsid w:val="00592945"/>
    <w:rsid w:val="00594CFB"/>
    <w:rsid w:val="005A1864"/>
    <w:rsid w:val="005A1C64"/>
    <w:rsid w:val="005A2362"/>
    <w:rsid w:val="005A376E"/>
    <w:rsid w:val="005A4766"/>
    <w:rsid w:val="005A782A"/>
    <w:rsid w:val="005B06FB"/>
    <w:rsid w:val="005B1086"/>
    <w:rsid w:val="005B125D"/>
    <w:rsid w:val="005B3FB0"/>
    <w:rsid w:val="005B4055"/>
    <w:rsid w:val="005B40D9"/>
    <w:rsid w:val="005B45A7"/>
    <w:rsid w:val="005B5B4D"/>
    <w:rsid w:val="005B5D58"/>
    <w:rsid w:val="005C1BA2"/>
    <w:rsid w:val="005C2596"/>
    <w:rsid w:val="005C300A"/>
    <w:rsid w:val="005C50E6"/>
    <w:rsid w:val="005C5B7E"/>
    <w:rsid w:val="005D070E"/>
    <w:rsid w:val="005D080A"/>
    <w:rsid w:val="005D3853"/>
    <w:rsid w:val="005D38E5"/>
    <w:rsid w:val="005D5237"/>
    <w:rsid w:val="005D5DAB"/>
    <w:rsid w:val="005D60A7"/>
    <w:rsid w:val="005D6691"/>
    <w:rsid w:val="005D7FFE"/>
    <w:rsid w:val="005E16DC"/>
    <w:rsid w:val="005E2F44"/>
    <w:rsid w:val="005E304D"/>
    <w:rsid w:val="005E352B"/>
    <w:rsid w:val="005E5656"/>
    <w:rsid w:val="005E62BF"/>
    <w:rsid w:val="005E642B"/>
    <w:rsid w:val="005E786A"/>
    <w:rsid w:val="005F12F5"/>
    <w:rsid w:val="005F3E61"/>
    <w:rsid w:val="005F40F8"/>
    <w:rsid w:val="005F4D97"/>
    <w:rsid w:val="005F67C2"/>
    <w:rsid w:val="006031C9"/>
    <w:rsid w:val="00603850"/>
    <w:rsid w:val="00603DBF"/>
    <w:rsid w:val="00605ECC"/>
    <w:rsid w:val="006076BC"/>
    <w:rsid w:val="0061010A"/>
    <w:rsid w:val="00611375"/>
    <w:rsid w:val="00612380"/>
    <w:rsid w:val="00612955"/>
    <w:rsid w:val="00612A1A"/>
    <w:rsid w:val="0061319C"/>
    <w:rsid w:val="0061320B"/>
    <w:rsid w:val="00615293"/>
    <w:rsid w:val="00615AC3"/>
    <w:rsid w:val="006167EE"/>
    <w:rsid w:val="00620F8C"/>
    <w:rsid w:val="00621C1E"/>
    <w:rsid w:val="006250F0"/>
    <w:rsid w:val="00630CF6"/>
    <w:rsid w:val="00631C99"/>
    <w:rsid w:val="006341ED"/>
    <w:rsid w:val="00635C48"/>
    <w:rsid w:val="00636FBF"/>
    <w:rsid w:val="006375A9"/>
    <w:rsid w:val="0063767B"/>
    <w:rsid w:val="00637B62"/>
    <w:rsid w:val="006402AA"/>
    <w:rsid w:val="00640996"/>
    <w:rsid w:val="00640CAE"/>
    <w:rsid w:val="00642F3B"/>
    <w:rsid w:val="006430C5"/>
    <w:rsid w:val="00645189"/>
    <w:rsid w:val="0064524F"/>
    <w:rsid w:val="00646524"/>
    <w:rsid w:val="00646F1D"/>
    <w:rsid w:val="006478C6"/>
    <w:rsid w:val="006512AA"/>
    <w:rsid w:val="00652750"/>
    <w:rsid w:val="006532C8"/>
    <w:rsid w:val="00654CFB"/>
    <w:rsid w:val="0065583A"/>
    <w:rsid w:val="006563DB"/>
    <w:rsid w:val="006567C6"/>
    <w:rsid w:val="00656AC8"/>
    <w:rsid w:val="00657BE3"/>
    <w:rsid w:val="00660055"/>
    <w:rsid w:val="00660659"/>
    <w:rsid w:val="0066096A"/>
    <w:rsid w:val="00664C0D"/>
    <w:rsid w:val="00665016"/>
    <w:rsid w:val="006650DC"/>
    <w:rsid w:val="0066617A"/>
    <w:rsid w:val="00671E27"/>
    <w:rsid w:val="00674488"/>
    <w:rsid w:val="00675C33"/>
    <w:rsid w:val="00677EA8"/>
    <w:rsid w:val="006823ED"/>
    <w:rsid w:val="0068247D"/>
    <w:rsid w:val="00683C7A"/>
    <w:rsid w:val="00684D66"/>
    <w:rsid w:val="00684FEF"/>
    <w:rsid w:val="00687248"/>
    <w:rsid w:val="0069067D"/>
    <w:rsid w:val="00694D0D"/>
    <w:rsid w:val="00695314"/>
    <w:rsid w:val="00695747"/>
    <w:rsid w:val="00697E97"/>
    <w:rsid w:val="00697EEE"/>
    <w:rsid w:val="006A0304"/>
    <w:rsid w:val="006A340B"/>
    <w:rsid w:val="006A3C62"/>
    <w:rsid w:val="006A3E46"/>
    <w:rsid w:val="006A3FC0"/>
    <w:rsid w:val="006A7D9A"/>
    <w:rsid w:val="006B1B8A"/>
    <w:rsid w:val="006B29B9"/>
    <w:rsid w:val="006B37B1"/>
    <w:rsid w:val="006B49A9"/>
    <w:rsid w:val="006B73BC"/>
    <w:rsid w:val="006B7BEB"/>
    <w:rsid w:val="006C1565"/>
    <w:rsid w:val="006C2384"/>
    <w:rsid w:val="006C2FBC"/>
    <w:rsid w:val="006C336E"/>
    <w:rsid w:val="006C5B2B"/>
    <w:rsid w:val="006C5BDC"/>
    <w:rsid w:val="006D1205"/>
    <w:rsid w:val="006D57DC"/>
    <w:rsid w:val="006D7FBF"/>
    <w:rsid w:val="006E0643"/>
    <w:rsid w:val="006E4944"/>
    <w:rsid w:val="006E59E7"/>
    <w:rsid w:val="006E7478"/>
    <w:rsid w:val="006E7DE5"/>
    <w:rsid w:val="006F0CF0"/>
    <w:rsid w:val="006F2280"/>
    <w:rsid w:val="006F4761"/>
    <w:rsid w:val="006F4981"/>
    <w:rsid w:val="006F78B6"/>
    <w:rsid w:val="007001B9"/>
    <w:rsid w:val="007016D3"/>
    <w:rsid w:val="00701FF4"/>
    <w:rsid w:val="00705013"/>
    <w:rsid w:val="00707873"/>
    <w:rsid w:val="007104F3"/>
    <w:rsid w:val="00710F38"/>
    <w:rsid w:val="007138BF"/>
    <w:rsid w:val="00713DAC"/>
    <w:rsid w:val="00714023"/>
    <w:rsid w:val="007143A1"/>
    <w:rsid w:val="00714728"/>
    <w:rsid w:val="00714E24"/>
    <w:rsid w:val="00715222"/>
    <w:rsid w:val="00715E4A"/>
    <w:rsid w:val="007172C4"/>
    <w:rsid w:val="0071751F"/>
    <w:rsid w:val="00717A1D"/>
    <w:rsid w:val="00720601"/>
    <w:rsid w:val="00720DBE"/>
    <w:rsid w:val="00720EFF"/>
    <w:rsid w:val="00722589"/>
    <w:rsid w:val="0072584A"/>
    <w:rsid w:val="00726F3A"/>
    <w:rsid w:val="00730BAC"/>
    <w:rsid w:val="007317C2"/>
    <w:rsid w:val="00731BC4"/>
    <w:rsid w:val="0073325B"/>
    <w:rsid w:val="00734333"/>
    <w:rsid w:val="00734CB7"/>
    <w:rsid w:val="00737287"/>
    <w:rsid w:val="007372F4"/>
    <w:rsid w:val="00737997"/>
    <w:rsid w:val="00742DBF"/>
    <w:rsid w:val="00742DF7"/>
    <w:rsid w:val="00743C4B"/>
    <w:rsid w:val="007444EE"/>
    <w:rsid w:val="007455F8"/>
    <w:rsid w:val="00746758"/>
    <w:rsid w:val="00751313"/>
    <w:rsid w:val="00753691"/>
    <w:rsid w:val="007558DD"/>
    <w:rsid w:val="00760C1A"/>
    <w:rsid w:val="00762238"/>
    <w:rsid w:val="00762B8C"/>
    <w:rsid w:val="0076378D"/>
    <w:rsid w:val="00763A57"/>
    <w:rsid w:val="00764999"/>
    <w:rsid w:val="00766374"/>
    <w:rsid w:val="00770D79"/>
    <w:rsid w:val="0077257E"/>
    <w:rsid w:val="00772CAD"/>
    <w:rsid w:val="00772E1D"/>
    <w:rsid w:val="00775C61"/>
    <w:rsid w:val="0078009A"/>
    <w:rsid w:val="00781049"/>
    <w:rsid w:val="007818CA"/>
    <w:rsid w:val="0078328E"/>
    <w:rsid w:val="00784005"/>
    <w:rsid w:val="0078573D"/>
    <w:rsid w:val="00787AA1"/>
    <w:rsid w:val="00787EC7"/>
    <w:rsid w:val="007901BF"/>
    <w:rsid w:val="00794216"/>
    <w:rsid w:val="00794CA3"/>
    <w:rsid w:val="00797863"/>
    <w:rsid w:val="00797FD7"/>
    <w:rsid w:val="007A00DF"/>
    <w:rsid w:val="007A0100"/>
    <w:rsid w:val="007A1313"/>
    <w:rsid w:val="007A1B5F"/>
    <w:rsid w:val="007A459F"/>
    <w:rsid w:val="007A6ED8"/>
    <w:rsid w:val="007A7C9F"/>
    <w:rsid w:val="007B0E1B"/>
    <w:rsid w:val="007B2F20"/>
    <w:rsid w:val="007B37AD"/>
    <w:rsid w:val="007B46FC"/>
    <w:rsid w:val="007B47CC"/>
    <w:rsid w:val="007B4904"/>
    <w:rsid w:val="007B7496"/>
    <w:rsid w:val="007C0161"/>
    <w:rsid w:val="007C0D85"/>
    <w:rsid w:val="007C3444"/>
    <w:rsid w:val="007C35BE"/>
    <w:rsid w:val="007C375C"/>
    <w:rsid w:val="007C5C73"/>
    <w:rsid w:val="007D0F94"/>
    <w:rsid w:val="007D3AE6"/>
    <w:rsid w:val="007D48EA"/>
    <w:rsid w:val="007D4B72"/>
    <w:rsid w:val="007D5425"/>
    <w:rsid w:val="007D619E"/>
    <w:rsid w:val="007D67FD"/>
    <w:rsid w:val="007D7E7E"/>
    <w:rsid w:val="007E2A5D"/>
    <w:rsid w:val="007E2CF0"/>
    <w:rsid w:val="007E3D85"/>
    <w:rsid w:val="007E5759"/>
    <w:rsid w:val="007E649F"/>
    <w:rsid w:val="007E6F0F"/>
    <w:rsid w:val="007F130B"/>
    <w:rsid w:val="007F4816"/>
    <w:rsid w:val="007F486C"/>
    <w:rsid w:val="007F731D"/>
    <w:rsid w:val="008000B0"/>
    <w:rsid w:val="008017E2"/>
    <w:rsid w:val="00802F6D"/>
    <w:rsid w:val="0080347A"/>
    <w:rsid w:val="008053D1"/>
    <w:rsid w:val="00811196"/>
    <w:rsid w:val="008128D6"/>
    <w:rsid w:val="008136BF"/>
    <w:rsid w:val="00815F53"/>
    <w:rsid w:val="008162CD"/>
    <w:rsid w:val="00816853"/>
    <w:rsid w:val="00817E19"/>
    <w:rsid w:val="008219B2"/>
    <w:rsid w:val="0082305F"/>
    <w:rsid w:val="0082377A"/>
    <w:rsid w:val="00824B27"/>
    <w:rsid w:val="008275A2"/>
    <w:rsid w:val="008277CF"/>
    <w:rsid w:val="008308E6"/>
    <w:rsid w:val="00830B1B"/>
    <w:rsid w:val="00835190"/>
    <w:rsid w:val="00836402"/>
    <w:rsid w:val="0083775C"/>
    <w:rsid w:val="008379AD"/>
    <w:rsid w:val="00841A9C"/>
    <w:rsid w:val="00842C1C"/>
    <w:rsid w:val="00842DE8"/>
    <w:rsid w:val="0084404F"/>
    <w:rsid w:val="00845762"/>
    <w:rsid w:val="008512D7"/>
    <w:rsid w:val="00851AF6"/>
    <w:rsid w:val="0085471C"/>
    <w:rsid w:val="00860467"/>
    <w:rsid w:val="0086110C"/>
    <w:rsid w:val="00862B52"/>
    <w:rsid w:val="00863696"/>
    <w:rsid w:val="00864EC8"/>
    <w:rsid w:val="00866A22"/>
    <w:rsid w:val="00870540"/>
    <w:rsid w:val="00873B62"/>
    <w:rsid w:val="0087480B"/>
    <w:rsid w:val="00875E67"/>
    <w:rsid w:val="00877507"/>
    <w:rsid w:val="008776D9"/>
    <w:rsid w:val="008779B9"/>
    <w:rsid w:val="00877C8A"/>
    <w:rsid w:val="00880654"/>
    <w:rsid w:val="00882B72"/>
    <w:rsid w:val="00883B55"/>
    <w:rsid w:val="008841F5"/>
    <w:rsid w:val="00884A1E"/>
    <w:rsid w:val="00885E10"/>
    <w:rsid w:val="00886A48"/>
    <w:rsid w:val="008871B5"/>
    <w:rsid w:val="00890B6A"/>
    <w:rsid w:val="00890F75"/>
    <w:rsid w:val="008918E5"/>
    <w:rsid w:val="00893749"/>
    <w:rsid w:val="00894400"/>
    <w:rsid w:val="00894EB9"/>
    <w:rsid w:val="008962E3"/>
    <w:rsid w:val="008A2678"/>
    <w:rsid w:val="008A4E86"/>
    <w:rsid w:val="008A56DE"/>
    <w:rsid w:val="008A5BF6"/>
    <w:rsid w:val="008A6820"/>
    <w:rsid w:val="008A70F2"/>
    <w:rsid w:val="008B1567"/>
    <w:rsid w:val="008B3F96"/>
    <w:rsid w:val="008B4E14"/>
    <w:rsid w:val="008B7AF0"/>
    <w:rsid w:val="008C288E"/>
    <w:rsid w:val="008C3581"/>
    <w:rsid w:val="008C4902"/>
    <w:rsid w:val="008C4EF5"/>
    <w:rsid w:val="008C5F77"/>
    <w:rsid w:val="008C65AE"/>
    <w:rsid w:val="008C6C4D"/>
    <w:rsid w:val="008C6E65"/>
    <w:rsid w:val="008D0AAB"/>
    <w:rsid w:val="008D1051"/>
    <w:rsid w:val="008D2889"/>
    <w:rsid w:val="008D52A0"/>
    <w:rsid w:val="008D61DB"/>
    <w:rsid w:val="008D6D87"/>
    <w:rsid w:val="008E1C30"/>
    <w:rsid w:val="008F0635"/>
    <w:rsid w:val="008F40A8"/>
    <w:rsid w:val="008F4142"/>
    <w:rsid w:val="008F440C"/>
    <w:rsid w:val="008F4623"/>
    <w:rsid w:val="008F6E52"/>
    <w:rsid w:val="00900E3D"/>
    <w:rsid w:val="00902D4D"/>
    <w:rsid w:val="00902DD0"/>
    <w:rsid w:val="00903192"/>
    <w:rsid w:val="00907B14"/>
    <w:rsid w:val="009139A7"/>
    <w:rsid w:val="00913B29"/>
    <w:rsid w:val="009170E4"/>
    <w:rsid w:val="009173D0"/>
    <w:rsid w:val="00917EDF"/>
    <w:rsid w:val="00922AB5"/>
    <w:rsid w:val="009251A9"/>
    <w:rsid w:val="009262E8"/>
    <w:rsid w:val="009271B0"/>
    <w:rsid w:val="00927E23"/>
    <w:rsid w:val="00931378"/>
    <w:rsid w:val="00932A4F"/>
    <w:rsid w:val="009337B0"/>
    <w:rsid w:val="00937340"/>
    <w:rsid w:val="00937DFE"/>
    <w:rsid w:val="00940046"/>
    <w:rsid w:val="00943ACF"/>
    <w:rsid w:val="009444C7"/>
    <w:rsid w:val="009478B7"/>
    <w:rsid w:val="00951039"/>
    <w:rsid w:val="00951424"/>
    <w:rsid w:val="00951618"/>
    <w:rsid w:val="009516CD"/>
    <w:rsid w:val="0095249B"/>
    <w:rsid w:val="00954E54"/>
    <w:rsid w:val="00956D6C"/>
    <w:rsid w:val="009576D3"/>
    <w:rsid w:val="00957CA7"/>
    <w:rsid w:val="009620D9"/>
    <w:rsid w:val="00962AA2"/>
    <w:rsid w:val="00963EC4"/>
    <w:rsid w:val="009649C0"/>
    <w:rsid w:val="00964DB2"/>
    <w:rsid w:val="00964E3C"/>
    <w:rsid w:val="00966002"/>
    <w:rsid w:val="00966E30"/>
    <w:rsid w:val="0096785F"/>
    <w:rsid w:val="00970582"/>
    <w:rsid w:val="0097265D"/>
    <w:rsid w:val="00972965"/>
    <w:rsid w:val="00974674"/>
    <w:rsid w:val="009757E2"/>
    <w:rsid w:val="00977261"/>
    <w:rsid w:val="0097745A"/>
    <w:rsid w:val="00977C88"/>
    <w:rsid w:val="009802E4"/>
    <w:rsid w:val="00980A16"/>
    <w:rsid w:val="00981BA9"/>
    <w:rsid w:val="00984FEA"/>
    <w:rsid w:val="00987070"/>
    <w:rsid w:val="00991FA0"/>
    <w:rsid w:val="009944FC"/>
    <w:rsid w:val="009956A7"/>
    <w:rsid w:val="00996934"/>
    <w:rsid w:val="00996A2C"/>
    <w:rsid w:val="009A071A"/>
    <w:rsid w:val="009A3CCA"/>
    <w:rsid w:val="009A4380"/>
    <w:rsid w:val="009A534F"/>
    <w:rsid w:val="009A5A0D"/>
    <w:rsid w:val="009A6EC8"/>
    <w:rsid w:val="009A7935"/>
    <w:rsid w:val="009B0D31"/>
    <w:rsid w:val="009B23A5"/>
    <w:rsid w:val="009B30D5"/>
    <w:rsid w:val="009B60E7"/>
    <w:rsid w:val="009B6A14"/>
    <w:rsid w:val="009B7081"/>
    <w:rsid w:val="009B7ACE"/>
    <w:rsid w:val="009B7EE5"/>
    <w:rsid w:val="009C217C"/>
    <w:rsid w:val="009C27B1"/>
    <w:rsid w:val="009C7BC2"/>
    <w:rsid w:val="009D00A7"/>
    <w:rsid w:val="009D19CC"/>
    <w:rsid w:val="009D3E45"/>
    <w:rsid w:val="009D7557"/>
    <w:rsid w:val="009E1F0B"/>
    <w:rsid w:val="009E30C1"/>
    <w:rsid w:val="009E31D9"/>
    <w:rsid w:val="009E4A71"/>
    <w:rsid w:val="009E4F8F"/>
    <w:rsid w:val="009E5929"/>
    <w:rsid w:val="009E6F9B"/>
    <w:rsid w:val="009F0337"/>
    <w:rsid w:val="009F19D4"/>
    <w:rsid w:val="009F22D5"/>
    <w:rsid w:val="009F24BD"/>
    <w:rsid w:val="009F3838"/>
    <w:rsid w:val="009F4938"/>
    <w:rsid w:val="009F5B2A"/>
    <w:rsid w:val="009F5E99"/>
    <w:rsid w:val="009F62C1"/>
    <w:rsid w:val="009F79A2"/>
    <w:rsid w:val="00A008F3"/>
    <w:rsid w:val="00A0240A"/>
    <w:rsid w:val="00A02594"/>
    <w:rsid w:val="00A03338"/>
    <w:rsid w:val="00A0457C"/>
    <w:rsid w:val="00A05A57"/>
    <w:rsid w:val="00A06458"/>
    <w:rsid w:val="00A06E71"/>
    <w:rsid w:val="00A11B68"/>
    <w:rsid w:val="00A1273A"/>
    <w:rsid w:val="00A13055"/>
    <w:rsid w:val="00A13D36"/>
    <w:rsid w:val="00A14236"/>
    <w:rsid w:val="00A14DA7"/>
    <w:rsid w:val="00A247DD"/>
    <w:rsid w:val="00A25BAF"/>
    <w:rsid w:val="00A25FEE"/>
    <w:rsid w:val="00A27467"/>
    <w:rsid w:val="00A2788E"/>
    <w:rsid w:val="00A32132"/>
    <w:rsid w:val="00A3282B"/>
    <w:rsid w:val="00A32A42"/>
    <w:rsid w:val="00A32AE7"/>
    <w:rsid w:val="00A33024"/>
    <w:rsid w:val="00A335BD"/>
    <w:rsid w:val="00A34FC0"/>
    <w:rsid w:val="00A35582"/>
    <w:rsid w:val="00A37639"/>
    <w:rsid w:val="00A37FC0"/>
    <w:rsid w:val="00A405CD"/>
    <w:rsid w:val="00A40609"/>
    <w:rsid w:val="00A407C2"/>
    <w:rsid w:val="00A4131B"/>
    <w:rsid w:val="00A41A7B"/>
    <w:rsid w:val="00A41B79"/>
    <w:rsid w:val="00A41C7C"/>
    <w:rsid w:val="00A42621"/>
    <w:rsid w:val="00A43C20"/>
    <w:rsid w:val="00A44FC3"/>
    <w:rsid w:val="00A463C7"/>
    <w:rsid w:val="00A465E4"/>
    <w:rsid w:val="00A46C87"/>
    <w:rsid w:val="00A47B0E"/>
    <w:rsid w:val="00A514AF"/>
    <w:rsid w:val="00A51DEC"/>
    <w:rsid w:val="00A52DDB"/>
    <w:rsid w:val="00A53797"/>
    <w:rsid w:val="00A5617B"/>
    <w:rsid w:val="00A56A14"/>
    <w:rsid w:val="00A57B96"/>
    <w:rsid w:val="00A605E8"/>
    <w:rsid w:val="00A623D7"/>
    <w:rsid w:val="00A642D3"/>
    <w:rsid w:val="00A668CA"/>
    <w:rsid w:val="00A67823"/>
    <w:rsid w:val="00A67845"/>
    <w:rsid w:val="00A679DC"/>
    <w:rsid w:val="00A7068C"/>
    <w:rsid w:val="00A711EA"/>
    <w:rsid w:val="00A7254B"/>
    <w:rsid w:val="00A730F4"/>
    <w:rsid w:val="00A755B7"/>
    <w:rsid w:val="00A75E27"/>
    <w:rsid w:val="00A80F36"/>
    <w:rsid w:val="00A819A2"/>
    <w:rsid w:val="00A82551"/>
    <w:rsid w:val="00A82A72"/>
    <w:rsid w:val="00A8413C"/>
    <w:rsid w:val="00A847CD"/>
    <w:rsid w:val="00A9061D"/>
    <w:rsid w:val="00A91038"/>
    <w:rsid w:val="00A9121C"/>
    <w:rsid w:val="00A925B9"/>
    <w:rsid w:val="00A92A7E"/>
    <w:rsid w:val="00A9385F"/>
    <w:rsid w:val="00A93A51"/>
    <w:rsid w:val="00A93F71"/>
    <w:rsid w:val="00A9536E"/>
    <w:rsid w:val="00A961B9"/>
    <w:rsid w:val="00A979C1"/>
    <w:rsid w:val="00A97C12"/>
    <w:rsid w:val="00AA0DE5"/>
    <w:rsid w:val="00AA19A4"/>
    <w:rsid w:val="00AA4915"/>
    <w:rsid w:val="00AA4A92"/>
    <w:rsid w:val="00AA7AB9"/>
    <w:rsid w:val="00AB21FE"/>
    <w:rsid w:val="00AB2A39"/>
    <w:rsid w:val="00AB2D73"/>
    <w:rsid w:val="00AB67D1"/>
    <w:rsid w:val="00AB7015"/>
    <w:rsid w:val="00AC0075"/>
    <w:rsid w:val="00AC0233"/>
    <w:rsid w:val="00AC10B5"/>
    <w:rsid w:val="00AC272E"/>
    <w:rsid w:val="00AC3A52"/>
    <w:rsid w:val="00AC5A84"/>
    <w:rsid w:val="00AD06D4"/>
    <w:rsid w:val="00AD0765"/>
    <w:rsid w:val="00AD086A"/>
    <w:rsid w:val="00AD1619"/>
    <w:rsid w:val="00AD1E2F"/>
    <w:rsid w:val="00AD2222"/>
    <w:rsid w:val="00AD4EE1"/>
    <w:rsid w:val="00AD54FE"/>
    <w:rsid w:val="00AD72FE"/>
    <w:rsid w:val="00AE07C0"/>
    <w:rsid w:val="00AE16EF"/>
    <w:rsid w:val="00AE4D1E"/>
    <w:rsid w:val="00AE5227"/>
    <w:rsid w:val="00AE6BB3"/>
    <w:rsid w:val="00AE6CFD"/>
    <w:rsid w:val="00AE7C88"/>
    <w:rsid w:val="00AF2B07"/>
    <w:rsid w:val="00AF4715"/>
    <w:rsid w:val="00AF6313"/>
    <w:rsid w:val="00AF6C40"/>
    <w:rsid w:val="00AF7C3C"/>
    <w:rsid w:val="00B01B71"/>
    <w:rsid w:val="00B022A4"/>
    <w:rsid w:val="00B03B69"/>
    <w:rsid w:val="00B1015D"/>
    <w:rsid w:val="00B11853"/>
    <w:rsid w:val="00B12FCC"/>
    <w:rsid w:val="00B15260"/>
    <w:rsid w:val="00B15C96"/>
    <w:rsid w:val="00B16463"/>
    <w:rsid w:val="00B20E5A"/>
    <w:rsid w:val="00B21A68"/>
    <w:rsid w:val="00B23735"/>
    <w:rsid w:val="00B30F6B"/>
    <w:rsid w:val="00B3224E"/>
    <w:rsid w:val="00B326A4"/>
    <w:rsid w:val="00B32E9E"/>
    <w:rsid w:val="00B34102"/>
    <w:rsid w:val="00B3498C"/>
    <w:rsid w:val="00B358FD"/>
    <w:rsid w:val="00B36CFD"/>
    <w:rsid w:val="00B37209"/>
    <w:rsid w:val="00B40A19"/>
    <w:rsid w:val="00B40AEB"/>
    <w:rsid w:val="00B41C0D"/>
    <w:rsid w:val="00B43142"/>
    <w:rsid w:val="00B43CDF"/>
    <w:rsid w:val="00B44B8A"/>
    <w:rsid w:val="00B453A6"/>
    <w:rsid w:val="00B463E7"/>
    <w:rsid w:val="00B474F8"/>
    <w:rsid w:val="00B519C2"/>
    <w:rsid w:val="00B52953"/>
    <w:rsid w:val="00B534BB"/>
    <w:rsid w:val="00B53ED1"/>
    <w:rsid w:val="00B576F1"/>
    <w:rsid w:val="00B61021"/>
    <w:rsid w:val="00B63276"/>
    <w:rsid w:val="00B63977"/>
    <w:rsid w:val="00B65D01"/>
    <w:rsid w:val="00B70B6C"/>
    <w:rsid w:val="00B71443"/>
    <w:rsid w:val="00B737B7"/>
    <w:rsid w:val="00B750EC"/>
    <w:rsid w:val="00B75D4B"/>
    <w:rsid w:val="00B76F08"/>
    <w:rsid w:val="00B77232"/>
    <w:rsid w:val="00B77FBC"/>
    <w:rsid w:val="00B80961"/>
    <w:rsid w:val="00B817B6"/>
    <w:rsid w:val="00B81B20"/>
    <w:rsid w:val="00B829FE"/>
    <w:rsid w:val="00B83520"/>
    <w:rsid w:val="00B83925"/>
    <w:rsid w:val="00B839FB"/>
    <w:rsid w:val="00B8577A"/>
    <w:rsid w:val="00B85DAB"/>
    <w:rsid w:val="00B903D8"/>
    <w:rsid w:val="00B9261F"/>
    <w:rsid w:val="00B94B8E"/>
    <w:rsid w:val="00B95D99"/>
    <w:rsid w:val="00B95FFB"/>
    <w:rsid w:val="00B96FC7"/>
    <w:rsid w:val="00B977A3"/>
    <w:rsid w:val="00B977F3"/>
    <w:rsid w:val="00BA0F93"/>
    <w:rsid w:val="00BA1F94"/>
    <w:rsid w:val="00BA1FCA"/>
    <w:rsid w:val="00BA2067"/>
    <w:rsid w:val="00BA62CF"/>
    <w:rsid w:val="00BA789D"/>
    <w:rsid w:val="00BB1A73"/>
    <w:rsid w:val="00BB35D5"/>
    <w:rsid w:val="00BB5505"/>
    <w:rsid w:val="00BB5573"/>
    <w:rsid w:val="00BB58F1"/>
    <w:rsid w:val="00BB6611"/>
    <w:rsid w:val="00BB67D8"/>
    <w:rsid w:val="00BB7714"/>
    <w:rsid w:val="00BB7C20"/>
    <w:rsid w:val="00BB7CAB"/>
    <w:rsid w:val="00BC2845"/>
    <w:rsid w:val="00BC42FD"/>
    <w:rsid w:val="00BC6209"/>
    <w:rsid w:val="00BC7751"/>
    <w:rsid w:val="00BC7B42"/>
    <w:rsid w:val="00BD3F7C"/>
    <w:rsid w:val="00BD5422"/>
    <w:rsid w:val="00BD6280"/>
    <w:rsid w:val="00BD6CE2"/>
    <w:rsid w:val="00BD6FF9"/>
    <w:rsid w:val="00BE24D3"/>
    <w:rsid w:val="00BE2CBF"/>
    <w:rsid w:val="00BE7CAA"/>
    <w:rsid w:val="00BF0C5D"/>
    <w:rsid w:val="00BF193B"/>
    <w:rsid w:val="00BF1E4B"/>
    <w:rsid w:val="00BF1FE0"/>
    <w:rsid w:val="00BF238D"/>
    <w:rsid w:val="00BF54C5"/>
    <w:rsid w:val="00BF6C96"/>
    <w:rsid w:val="00BF6EFD"/>
    <w:rsid w:val="00BF72F4"/>
    <w:rsid w:val="00C003A6"/>
    <w:rsid w:val="00C00F56"/>
    <w:rsid w:val="00C00FF5"/>
    <w:rsid w:val="00C016DE"/>
    <w:rsid w:val="00C02353"/>
    <w:rsid w:val="00C02D7E"/>
    <w:rsid w:val="00C0381E"/>
    <w:rsid w:val="00C06632"/>
    <w:rsid w:val="00C06966"/>
    <w:rsid w:val="00C079AD"/>
    <w:rsid w:val="00C07A6C"/>
    <w:rsid w:val="00C10019"/>
    <w:rsid w:val="00C119E0"/>
    <w:rsid w:val="00C127A5"/>
    <w:rsid w:val="00C12DCA"/>
    <w:rsid w:val="00C13CF8"/>
    <w:rsid w:val="00C1480E"/>
    <w:rsid w:val="00C15476"/>
    <w:rsid w:val="00C17843"/>
    <w:rsid w:val="00C21C7B"/>
    <w:rsid w:val="00C227CE"/>
    <w:rsid w:val="00C23CAA"/>
    <w:rsid w:val="00C24C82"/>
    <w:rsid w:val="00C25419"/>
    <w:rsid w:val="00C25EAA"/>
    <w:rsid w:val="00C26CFE"/>
    <w:rsid w:val="00C30F11"/>
    <w:rsid w:val="00C357B4"/>
    <w:rsid w:val="00C36D66"/>
    <w:rsid w:val="00C40447"/>
    <w:rsid w:val="00C40E15"/>
    <w:rsid w:val="00C41788"/>
    <w:rsid w:val="00C4573B"/>
    <w:rsid w:val="00C458DE"/>
    <w:rsid w:val="00C46D77"/>
    <w:rsid w:val="00C472AD"/>
    <w:rsid w:val="00C5151E"/>
    <w:rsid w:val="00C532B8"/>
    <w:rsid w:val="00C61E53"/>
    <w:rsid w:val="00C65464"/>
    <w:rsid w:val="00C661A4"/>
    <w:rsid w:val="00C67044"/>
    <w:rsid w:val="00C70338"/>
    <w:rsid w:val="00C71641"/>
    <w:rsid w:val="00C72FE6"/>
    <w:rsid w:val="00C7354A"/>
    <w:rsid w:val="00C7480C"/>
    <w:rsid w:val="00C75192"/>
    <w:rsid w:val="00C755F0"/>
    <w:rsid w:val="00C75608"/>
    <w:rsid w:val="00C76CBA"/>
    <w:rsid w:val="00C826D3"/>
    <w:rsid w:val="00C8287F"/>
    <w:rsid w:val="00C864C5"/>
    <w:rsid w:val="00C87490"/>
    <w:rsid w:val="00C8768B"/>
    <w:rsid w:val="00C87805"/>
    <w:rsid w:val="00C90A4A"/>
    <w:rsid w:val="00C91B35"/>
    <w:rsid w:val="00C93B4B"/>
    <w:rsid w:val="00C94482"/>
    <w:rsid w:val="00C94A0B"/>
    <w:rsid w:val="00C94A55"/>
    <w:rsid w:val="00C94E1B"/>
    <w:rsid w:val="00C9735F"/>
    <w:rsid w:val="00CA0090"/>
    <w:rsid w:val="00CA1776"/>
    <w:rsid w:val="00CA278B"/>
    <w:rsid w:val="00CA4B60"/>
    <w:rsid w:val="00CA4B89"/>
    <w:rsid w:val="00CA5C8C"/>
    <w:rsid w:val="00CA5FF5"/>
    <w:rsid w:val="00CA632E"/>
    <w:rsid w:val="00CA69A4"/>
    <w:rsid w:val="00CA78E2"/>
    <w:rsid w:val="00CB03E0"/>
    <w:rsid w:val="00CB0FB3"/>
    <w:rsid w:val="00CB0FCA"/>
    <w:rsid w:val="00CB208B"/>
    <w:rsid w:val="00CB464D"/>
    <w:rsid w:val="00CB5136"/>
    <w:rsid w:val="00CB5A88"/>
    <w:rsid w:val="00CB695A"/>
    <w:rsid w:val="00CB75BA"/>
    <w:rsid w:val="00CB79B2"/>
    <w:rsid w:val="00CC1180"/>
    <w:rsid w:val="00CC2CC1"/>
    <w:rsid w:val="00CC2EC6"/>
    <w:rsid w:val="00CC4157"/>
    <w:rsid w:val="00CC5A3B"/>
    <w:rsid w:val="00CC6577"/>
    <w:rsid w:val="00CC6C66"/>
    <w:rsid w:val="00CD3D02"/>
    <w:rsid w:val="00CD6BF1"/>
    <w:rsid w:val="00CE2B18"/>
    <w:rsid w:val="00CE2CA1"/>
    <w:rsid w:val="00CE2DE3"/>
    <w:rsid w:val="00CE329C"/>
    <w:rsid w:val="00CE3336"/>
    <w:rsid w:val="00CE407B"/>
    <w:rsid w:val="00CE4E7D"/>
    <w:rsid w:val="00CE6245"/>
    <w:rsid w:val="00CE7396"/>
    <w:rsid w:val="00CF07CF"/>
    <w:rsid w:val="00CF0D12"/>
    <w:rsid w:val="00CF19E1"/>
    <w:rsid w:val="00CF2B3F"/>
    <w:rsid w:val="00CF3676"/>
    <w:rsid w:val="00CF4774"/>
    <w:rsid w:val="00CF53D8"/>
    <w:rsid w:val="00CF59DE"/>
    <w:rsid w:val="00CF6711"/>
    <w:rsid w:val="00CF6BCA"/>
    <w:rsid w:val="00CF7A47"/>
    <w:rsid w:val="00D00C00"/>
    <w:rsid w:val="00D0691C"/>
    <w:rsid w:val="00D07233"/>
    <w:rsid w:val="00D103ED"/>
    <w:rsid w:val="00D13B0C"/>
    <w:rsid w:val="00D14797"/>
    <w:rsid w:val="00D149E2"/>
    <w:rsid w:val="00D15CB0"/>
    <w:rsid w:val="00D169FF"/>
    <w:rsid w:val="00D17242"/>
    <w:rsid w:val="00D22D4C"/>
    <w:rsid w:val="00D23587"/>
    <w:rsid w:val="00D241E3"/>
    <w:rsid w:val="00D247B7"/>
    <w:rsid w:val="00D25E7C"/>
    <w:rsid w:val="00D263E9"/>
    <w:rsid w:val="00D2768C"/>
    <w:rsid w:val="00D306C0"/>
    <w:rsid w:val="00D313E1"/>
    <w:rsid w:val="00D34FBB"/>
    <w:rsid w:val="00D40B1E"/>
    <w:rsid w:val="00D40C70"/>
    <w:rsid w:val="00D4155A"/>
    <w:rsid w:val="00D42D5E"/>
    <w:rsid w:val="00D4336B"/>
    <w:rsid w:val="00D43E59"/>
    <w:rsid w:val="00D444BE"/>
    <w:rsid w:val="00D44F56"/>
    <w:rsid w:val="00D46DF7"/>
    <w:rsid w:val="00D50EF4"/>
    <w:rsid w:val="00D5364A"/>
    <w:rsid w:val="00D56085"/>
    <w:rsid w:val="00D56FE5"/>
    <w:rsid w:val="00D619DF"/>
    <w:rsid w:val="00D63668"/>
    <w:rsid w:val="00D63CDD"/>
    <w:rsid w:val="00D642E5"/>
    <w:rsid w:val="00D642EB"/>
    <w:rsid w:val="00D6481C"/>
    <w:rsid w:val="00D64C1B"/>
    <w:rsid w:val="00D6610A"/>
    <w:rsid w:val="00D66844"/>
    <w:rsid w:val="00D66943"/>
    <w:rsid w:val="00D66992"/>
    <w:rsid w:val="00D66E2F"/>
    <w:rsid w:val="00D67AFA"/>
    <w:rsid w:val="00D7063C"/>
    <w:rsid w:val="00D7190B"/>
    <w:rsid w:val="00D71D44"/>
    <w:rsid w:val="00D7463F"/>
    <w:rsid w:val="00D74889"/>
    <w:rsid w:val="00D74BD4"/>
    <w:rsid w:val="00D74CCB"/>
    <w:rsid w:val="00D76A83"/>
    <w:rsid w:val="00D77C68"/>
    <w:rsid w:val="00D808CA"/>
    <w:rsid w:val="00D814C7"/>
    <w:rsid w:val="00D82931"/>
    <w:rsid w:val="00D848F9"/>
    <w:rsid w:val="00D85966"/>
    <w:rsid w:val="00D8667F"/>
    <w:rsid w:val="00D91DC2"/>
    <w:rsid w:val="00D926F0"/>
    <w:rsid w:val="00D93DC5"/>
    <w:rsid w:val="00D94069"/>
    <w:rsid w:val="00D967B1"/>
    <w:rsid w:val="00DA15B0"/>
    <w:rsid w:val="00DA181C"/>
    <w:rsid w:val="00DA1CBE"/>
    <w:rsid w:val="00DA1EC0"/>
    <w:rsid w:val="00DA2E24"/>
    <w:rsid w:val="00DA4775"/>
    <w:rsid w:val="00DA5917"/>
    <w:rsid w:val="00DA7418"/>
    <w:rsid w:val="00DB03BD"/>
    <w:rsid w:val="00DB085C"/>
    <w:rsid w:val="00DB0934"/>
    <w:rsid w:val="00DB35E1"/>
    <w:rsid w:val="00DB3FD3"/>
    <w:rsid w:val="00DB4998"/>
    <w:rsid w:val="00DB59AA"/>
    <w:rsid w:val="00DB6A9B"/>
    <w:rsid w:val="00DB6ECB"/>
    <w:rsid w:val="00DC0602"/>
    <w:rsid w:val="00DC10CE"/>
    <w:rsid w:val="00DC11DA"/>
    <w:rsid w:val="00DC1741"/>
    <w:rsid w:val="00DC3053"/>
    <w:rsid w:val="00DC3888"/>
    <w:rsid w:val="00DC4708"/>
    <w:rsid w:val="00DC5612"/>
    <w:rsid w:val="00DC5DA4"/>
    <w:rsid w:val="00DC6237"/>
    <w:rsid w:val="00DC6657"/>
    <w:rsid w:val="00DC744D"/>
    <w:rsid w:val="00DD0B43"/>
    <w:rsid w:val="00DD0B6D"/>
    <w:rsid w:val="00DD2A84"/>
    <w:rsid w:val="00DD2B60"/>
    <w:rsid w:val="00DD4B8D"/>
    <w:rsid w:val="00DD78E2"/>
    <w:rsid w:val="00DE0BAB"/>
    <w:rsid w:val="00DE1B8B"/>
    <w:rsid w:val="00DE1C5C"/>
    <w:rsid w:val="00DE6EED"/>
    <w:rsid w:val="00DF063B"/>
    <w:rsid w:val="00DF0C90"/>
    <w:rsid w:val="00DF21D7"/>
    <w:rsid w:val="00DF4FCF"/>
    <w:rsid w:val="00DF6827"/>
    <w:rsid w:val="00E00B55"/>
    <w:rsid w:val="00E00E22"/>
    <w:rsid w:val="00E0153F"/>
    <w:rsid w:val="00E02E94"/>
    <w:rsid w:val="00E02F7B"/>
    <w:rsid w:val="00E03391"/>
    <w:rsid w:val="00E03EB7"/>
    <w:rsid w:val="00E05CBC"/>
    <w:rsid w:val="00E07E62"/>
    <w:rsid w:val="00E10AF8"/>
    <w:rsid w:val="00E14DAA"/>
    <w:rsid w:val="00E16604"/>
    <w:rsid w:val="00E21B46"/>
    <w:rsid w:val="00E223C6"/>
    <w:rsid w:val="00E224A0"/>
    <w:rsid w:val="00E22880"/>
    <w:rsid w:val="00E22ADD"/>
    <w:rsid w:val="00E23FC6"/>
    <w:rsid w:val="00E253B5"/>
    <w:rsid w:val="00E2597A"/>
    <w:rsid w:val="00E262CC"/>
    <w:rsid w:val="00E2697E"/>
    <w:rsid w:val="00E2743F"/>
    <w:rsid w:val="00E3080A"/>
    <w:rsid w:val="00E3144B"/>
    <w:rsid w:val="00E32FA8"/>
    <w:rsid w:val="00E33B64"/>
    <w:rsid w:val="00E34A13"/>
    <w:rsid w:val="00E35654"/>
    <w:rsid w:val="00E3700F"/>
    <w:rsid w:val="00E430CC"/>
    <w:rsid w:val="00E43874"/>
    <w:rsid w:val="00E4395B"/>
    <w:rsid w:val="00E43AE8"/>
    <w:rsid w:val="00E43F96"/>
    <w:rsid w:val="00E44C5D"/>
    <w:rsid w:val="00E46AF3"/>
    <w:rsid w:val="00E46EB0"/>
    <w:rsid w:val="00E476CF"/>
    <w:rsid w:val="00E542A5"/>
    <w:rsid w:val="00E5568F"/>
    <w:rsid w:val="00E569BA"/>
    <w:rsid w:val="00E56C09"/>
    <w:rsid w:val="00E56E3D"/>
    <w:rsid w:val="00E6138E"/>
    <w:rsid w:val="00E62102"/>
    <w:rsid w:val="00E6603E"/>
    <w:rsid w:val="00E67084"/>
    <w:rsid w:val="00E6743B"/>
    <w:rsid w:val="00E7039F"/>
    <w:rsid w:val="00E70DCB"/>
    <w:rsid w:val="00E713E8"/>
    <w:rsid w:val="00E72083"/>
    <w:rsid w:val="00E735A2"/>
    <w:rsid w:val="00E743DA"/>
    <w:rsid w:val="00E74AD5"/>
    <w:rsid w:val="00E756CF"/>
    <w:rsid w:val="00E77796"/>
    <w:rsid w:val="00E807F5"/>
    <w:rsid w:val="00E80896"/>
    <w:rsid w:val="00E81CFB"/>
    <w:rsid w:val="00E82037"/>
    <w:rsid w:val="00E874B9"/>
    <w:rsid w:val="00E907DD"/>
    <w:rsid w:val="00E923DA"/>
    <w:rsid w:val="00E9245D"/>
    <w:rsid w:val="00E92F2E"/>
    <w:rsid w:val="00E9410C"/>
    <w:rsid w:val="00E9607E"/>
    <w:rsid w:val="00EA1CB2"/>
    <w:rsid w:val="00EA2360"/>
    <w:rsid w:val="00EA31DF"/>
    <w:rsid w:val="00EA3586"/>
    <w:rsid w:val="00EA52FB"/>
    <w:rsid w:val="00EA5D1F"/>
    <w:rsid w:val="00EA5E77"/>
    <w:rsid w:val="00EA63B1"/>
    <w:rsid w:val="00EA75DA"/>
    <w:rsid w:val="00EB0649"/>
    <w:rsid w:val="00EB0DC2"/>
    <w:rsid w:val="00EB10A3"/>
    <w:rsid w:val="00EB28B6"/>
    <w:rsid w:val="00EB3658"/>
    <w:rsid w:val="00EB471F"/>
    <w:rsid w:val="00EB5EE8"/>
    <w:rsid w:val="00EC06B7"/>
    <w:rsid w:val="00EC51F6"/>
    <w:rsid w:val="00EC53A2"/>
    <w:rsid w:val="00EC5C2B"/>
    <w:rsid w:val="00ED096D"/>
    <w:rsid w:val="00ED110B"/>
    <w:rsid w:val="00ED170A"/>
    <w:rsid w:val="00ED213A"/>
    <w:rsid w:val="00ED2467"/>
    <w:rsid w:val="00ED3E86"/>
    <w:rsid w:val="00ED4620"/>
    <w:rsid w:val="00ED4836"/>
    <w:rsid w:val="00ED52EA"/>
    <w:rsid w:val="00ED74DA"/>
    <w:rsid w:val="00EE1038"/>
    <w:rsid w:val="00EE17A8"/>
    <w:rsid w:val="00EE2CC1"/>
    <w:rsid w:val="00EE2F2B"/>
    <w:rsid w:val="00EE305E"/>
    <w:rsid w:val="00EE5427"/>
    <w:rsid w:val="00EE78F4"/>
    <w:rsid w:val="00EF05AB"/>
    <w:rsid w:val="00EF2FBB"/>
    <w:rsid w:val="00EF6BE1"/>
    <w:rsid w:val="00EF7B10"/>
    <w:rsid w:val="00EF7B67"/>
    <w:rsid w:val="00F03C3D"/>
    <w:rsid w:val="00F05A09"/>
    <w:rsid w:val="00F06007"/>
    <w:rsid w:val="00F06F67"/>
    <w:rsid w:val="00F100E6"/>
    <w:rsid w:val="00F1446B"/>
    <w:rsid w:val="00F16D34"/>
    <w:rsid w:val="00F200E6"/>
    <w:rsid w:val="00F202FD"/>
    <w:rsid w:val="00F20A38"/>
    <w:rsid w:val="00F22452"/>
    <w:rsid w:val="00F22BFC"/>
    <w:rsid w:val="00F22CBA"/>
    <w:rsid w:val="00F265B8"/>
    <w:rsid w:val="00F324F7"/>
    <w:rsid w:val="00F3306F"/>
    <w:rsid w:val="00F33624"/>
    <w:rsid w:val="00F374B2"/>
    <w:rsid w:val="00F40313"/>
    <w:rsid w:val="00F407E9"/>
    <w:rsid w:val="00F41499"/>
    <w:rsid w:val="00F41DEA"/>
    <w:rsid w:val="00F43646"/>
    <w:rsid w:val="00F43C4D"/>
    <w:rsid w:val="00F4622F"/>
    <w:rsid w:val="00F46455"/>
    <w:rsid w:val="00F471E3"/>
    <w:rsid w:val="00F5625A"/>
    <w:rsid w:val="00F56AB0"/>
    <w:rsid w:val="00F6059F"/>
    <w:rsid w:val="00F61935"/>
    <w:rsid w:val="00F628C3"/>
    <w:rsid w:val="00F62CA5"/>
    <w:rsid w:val="00F62DA6"/>
    <w:rsid w:val="00F62E52"/>
    <w:rsid w:val="00F643BE"/>
    <w:rsid w:val="00F654B1"/>
    <w:rsid w:val="00F658A7"/>
    <w:rsid w:val="00F65993"/>
    <w:rsid w:val="00F66C77"/>
    <w:rsid w:val="00F734C1"/>
    <w:rsid w:val="00F7551C"/>
    <w:rsid w:val="00F76232"/>
    <w:rsid w:val="00F764FC"/>
    <w:rsid w:val="00F7664C"/>
    <w:rsid w:val="00F76C82"/>
    <w:rsid w:val="00F8007D"/>
    <w:rsid w:val="00F809C3"/>
    <w:rsid w:val="00F8162E"/>
    <w:rsid w:val="00F83386"/>
    <w:rsid w:val="00F8424F"/>
    <w:rsid w:val="00F900D1"/>
    <w:rsid w:val="00F921CB"/>
    <w:rsid w:val="00F92AFF"/>
    <w:rsid w:val="00F92D30"/>
    <w:rsid w:val="00F9501F"/>
    <w:rsid w:val="00F9708B"/>
    <w:rsid w:val="00FA258F"/>
    <w:rsid w:val="00FA6C9E"/>
    <w:rsid w:val="00FB19A6"/>
    <w:rsid w:val="00FB48EE"/>
    <w:rsid w:val="00FB4938"/>
    <w:rsid w:val="00FB5582"/>
    <w:rsid w:val="00FB67C7"/>
    <w:rsid w:val="00FB7369"/>
    <w:rsid w:val="00FB73F6"/>
    <w:rsid w:val="00FC06E8"/>
    <w:rsid w:val="00FC4F5F"/>
    <w:rsid w:val="00FC502C"/>
    <w:rsid w:val="00FC58C7"/>
    <w:rsid w:val="00FC631E"/>
    <w:rsid w:val="00FC65E0"/>
    <w:rsid w:val="00FC68BF"/>
    <w:rsid w:val="00FD15A0"/>
    <w:rsid w:val="00FD2F90"/>
    <w:rsid w:val="00FD5105"/>
    <w:rsid w:val="00FD66F0"/>
    <w:rsid w:val="00FE009E"/>
    <w:rsid w:val="00FE0D2F"/>
    <w:rsid w:val="00FE202E"/>
    <w:rsid w:val="00FE2F90"/>
    <w:rsid w:val="00FE6F43"/>
    <w:rsid w:val="00FF1281"/>
    <w:rsid w:val="00FF2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D258"/>
  <w15:chartTrackingRefBased/>
  <w15:docId w15:val="{5D020885-BF06-5345-8B19-1EFE5F2C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FB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FBC"/>
    <w:rPr>
      <w:color w:val="0563C1" w:themeColor="hyperlink"/>
      <w:u w:val="single"/>
    </w:rPr>
  </w:style>
  <w:style w:type="paragraph" w:styleId="NoSpacing">
    <w:name w:val="No Spacing"/>
    <w:uiPriority w:val="1"/>
    <w:qFormat/>
    <w:rsid w:val="006C2FBC"/>
    <w:rPr>
      <w:rFonts w:eastAsiaTheme="minorHAnsi"/>
      <w:kern w:val="0"/>
      <w:lang w:eastAsia="en-US"/>
      <w14:ligatures w14:val="none"/>
    </w:rPr>
  </w:style>
  <w:style w:type="paragraph" w:customStyle="1" w:styleId="trt0xe">
    <w:name w:val="trt0xe"/>
    <w:basedOn w:val="Normal"/>
    <w:rsid w:val="006C2FB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s2">
    <w:name w:val="s2"/>
    <w:basedOn w:val="DefaultParagraphFont"/>
    <w:rsid w:val="006C2FBC"/>
  </w:style>
  <w:style w:type="paragraph" w:customStyle="1" w:styleId="Default">
    <w:name w:val="Default"/>
    <w:rsid w:val="006C2FBC"/>
    <w:pPr>
      <w:autoSpaceDE w:val="0"/>
      <w:autoSpaceDN w:val="0"/>
      <w:adjustRightInd w:val="0"/>
    </w:pPr>
    <w:rPr>
      <w:rFonts w:ascii="Constantia" w:eastAsiaTheme="minorHAnsi" w:hAnsi="Constantia" w:cs="Constantia"/>
      <w:color w:val="000000"/>
      <w:kern w:val="0"/>
      <w:sz w:val="24"/>
      <w:szCs w:val="24"/>
      <w:lang w:eastAsia="en-US"/>
    </w:rPr>
  </w:style>
  <w:style w:type="character" w:styleId="UnresolvedMention">
    <w:name w:val="Unresolved Mention"/>
    <w:basedOn w:val="DefaultParagraphFont"/>
    <w:uiPriority w:val="99"/>
    <w:semiHidden/>
    <w:unhideWhenUsed/>
    <w:rsid w:val="00A623D7"/>
    <w:rPr>
      <w:color w:val="605E5C"/>
      <w:shd w:val="clear" w:color="auto" w:fill="E1DFDD"/>
    </w:rPr>
  </w:style>
  <w:style w:type="character" w:customStyle="1" w:styleId="s3">
    <w:name w:val="s3"/>
    <w:basedOn w:val="DefaultParagraphFont"/>
    <w:rsid w:val="00E21B46"/>
  </w:style>
  <w:style w:type="character" w:customStyle="1" w:styleId="s4">
    <w:name w:val="s4"/>
    <w:basedOn w:val="DefaultParagraphFont"/>
    <w:rsid w:val="00E21B46"/>
  </w:style>
  <w:style w:type="paragraph" w:customStyle="1" w:styleId="p1">
    <w:name w:val="p1"/>
    <w:basedOn w:val="Normal"/>
    <w:rsid w:val="00C079AD"/>
    <w:pPr>
      <w:spacing w:before="100" w:beforeAutospacing="1" w:after="100" w:afterAutospacing="1"/>
    </w:pPr>
    <w:rPr>
      <w:rFonts w:ascii="Aptos" w:eastAsiaTheme="minorHAnsi" w:hAnsi="Aptos" w:cs="Aptos"/>
      <w:kern w:val="0"/>
      <w:sz w:val="24"/>
      <w:szCs w:val="24"/>
      <w14:ligatures w14:val="none"/>
    </w:rPr>
  </w:style>
  <w:style w:type="paragraph" w:styleId="NormalWeb">
    <w:name w:val="Normal (Web)"/>
    <w:basedOn w:val="Normal"/>
    <w:uiPriority w:val="99"/>
    <w:unhideWhenUsed/>
    <w:rsid w:val="00E542A5"/>
    <w:pPr>
      <w:spacing w:before="100" w:beforeAutospacing="1" w:after="100" w:afterAutospacing="1"/>
    </w:pPr>
    <w:rPr>
      <w:rFonts w:ascii="Aptos" w:eastAsiaTheme="minorHAnsi" w:hAnsi="Aptos" w:cs="Aptos"/>
      <w:kern w:val="0"/>
      <w:sz w:val="24"/>
      <w:szCs w:val="24"/>
      <w14:ligatures w14:val="none"/>
    </w:rPr>
  </w:style>
  <w:style w:type="character" w:customStyle="1" w:styleId="gmaildefault">
    <w:name w:val="gmail_default"/>
    <w:basedOn w:val="DefaultParagraphFont"/>
    <w:rsid w:val="00E542A5"/>
  </w:style>
  <w:style w:type="character" w:customStyle="1" w:styleId="ui-provider">
    <w:name w:val="ui-provider"/>
    <w:basedOn w:val="DefaultParagraphFont"/>
    <w:rsid w:val="00DE6EED"/>
  </w:style>
  <w:style w:type="character" w:styleId="Strong">
    <w:name w:val="Strong"/>
    <w:basedOn w:val="DefaultParagraphFont"/>
    <w:uiPriority w:val="22"/>
    <w:qFormat/>
    <w:rsid w:val="000D3BD6"/>
    <w:rPr>
      <w:b/>
      <w:bCs/>
    </w:rPr>
  </w:style>
  <w:style w:type="paragraph" w:styleId="ListParagraph">
    <w:name w:val="List Paragraph"/>
    <w:basedOn w:val="Normal"/>
    <w:uiPriority w:val="34"/>
    <w:qFormat/>
    <w:rsid w:val="002B4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86234">
      <w:bodyDiv w:val="1"/>
      <w:marLeft w:val="0"/>
      <w:marRight w:val="0"/>
      <w:marTop w:val="0"/>
      <w:marBottom w:val="0"/>
      <w:divBdr>
        <w:top w:val="none" w:sz="0" w:space="0" w:color="auto"/>
        <w:left w:val="none" w:sz="0" w:space="0" w:color="auto"/>
        <w:bottom w:val="none" w:sz="0" w:space="0" w:color="auto"/>
        <w:right w:val="none" w:sz="0" w:space="0" w:color="auto"/>
      </w:divBdr>
    </w:div>
    <w:div w:id="290329998">
      <w:bodyDiv w:val="1"/>
      <w:marLeft w:val="0"/>
      <w:marRight w:val="0"/>
      <w:marTop w:val="0"/>
      <w:marBottom w:val="0"/>
      <w:divBdr>
        <w:top w:val="none" w:sz="0" w:space="0" w:color="auto"/>
        <w:left w:val="none" w:sz="0" w:space="0" w:color="auto"/>
        <w:bottom w:val="none" w:sz="0" w:space="0" w:color="auto"/>
        <w:right w:val="none" w:sz="0" w:space="0" w:color="auto"/>
      </w:divBdr>
    </w:div>
    <w:div w:id="298926874">
      <w:bodyDiv w:val="1"/>
      <w:marLeft w:val="0"/>
      <w:marRight w:val="0"/>
      <w:marTop w:val="0"/>
      <w:marBottom w:val="0"/>
      <w:divBdr>
        <w:top w:val="none" w:sz="0" w:space="0" w:color="auto"/>
        <w:left w:val="none" w:sz="0" w:space="0" w:color="auto"/>
        <w:bottom w:val="none" w:sz="0" w:space="0" w:color="auto"/>
        <w:right w:val="none" w:sz="0" w:space="0" w:color="auto"/>
      </w:divBdr>
    </w:div>
    <w:div w:id="380055204">
      <w:bodyDiv w:val="1"/>
      <w:marLeft w:val="0"/>
      <w:marRight w:val="0"/>
      <w:marTop w:val="0"/>
      <w:marBottom w:val="0"/>
      <w:divBdr>
        <w:top w:val="none" w:sz="0" w:space="0" w:color="auto"/>
        <w:left w:val="none" w:sz="0" w:space="0" w:color="auto"/>
        <w:bottom w:val="none" w:sz="0" w:space="0" w:color="auto"/>
        <w:right w:val="none" w:sz="0" w:space="0" w:color="auto"/>
      </w:divBdr>
    </w:div>
    <w:div w:id="408816866">
      <w:bodyDiv w:val="1"/>
      <w:marLeft w:val="0"/>
      <w:marRight w:val="0"/>
      <w:marTop w:val="0"/>
      <w:marBottom w:val="0"/>
      <w:divBdr>
        <w:top w:val="none" w:sz="0" w:space="0" w:color="auto"/>
        <w:left w:val="none" w:sz="0" w:space="0" w:color="auto"/>
        <w:bottom w:val="none" w:sz="0" w:space="0" w:color="auto"/>
        <w:right w:val="none" w:sz="0" w:space="0" w:color="auto"/>
      </w:divBdr>
    </w:div>
    <w:div w:id="473374207">
      <w:bodyDiv w:val="1"/>
      <w:marLeft w:val="0"/>
      <w:marRight w:val="0"/>
      <w:marTop w:val="0"/>
      <w:marBottom w:val="0"/>
      <w:divBdr>
        <w:top w:val="none" w:sz="0" w:space="0" w:color="auto"/>
        <w:left w:val="none" w:sz="0" w:space="0" w:color="auto"/>
        <w:bottom w:val="none" w:sz="0" w:space="0" w:color="auto"/>
        <w:right w:val="none" w:sz="0" w:space="0" w:color="auto"/>
      </w:divBdr>
    </w:div>
    <w:div w:id="505096863">
      <w:bodyDiv w:val="1"/>
      <w:marLeft w:val="0"/>
      <w:marRight w:val="0"/>
      <w:marTop w:val="0"/>
      <w:marBottom w:val="0"/>
      <w:divBdr>
        <w:top w:val="none" w:sz="0" w:space="0" w:color="auto"/>
        <w:left w:val="none" w:sz="0" w:space="0" w:color="auto"/>
        <w:bottom w:val="none" w:sz="0" w:space="0" w:color="auto"/>
        <w:right w:val="none" w:sz="0" w:space="0" w:color="auto"/>
      </w:divBdr>
    </w:div>
    <w:div w:id="560097959">
      <w:bodyDiv w:val="1"/>
      <w:marLeft w:val="0"/>
      <w:marRight w:val="0"/>
      <w:marTop w:val="0"/>
      <w:marBottom w:val="0"/>
      <w:divBdr>
        <w:top w:val="none" w:sz="0" w:space="0" w:color="auto"/>
        <w:left w:val="none" w:sz="0" w:space="0" w:color="auto"/>
        <w:bottom w:val="none" w:sz="0" w:space="0" w:color="auto"/>
        <w:right w:val="none" w:sz="0" w:space="0" w:color="auto"/>
      </w:divBdr>
    </w:div>
    <w:div w:id="726027228">
      <w:bodyDiv w:val="1"/>
      <w:marLeft w:val="0"/>
      <w:marRight w:val="0"/>
      <w:marTop w:val="0"/>
      <w:marBottom w:val="0"/>
      <w:divBdr>
        <w:top w:val="none" w:sz="0" w:space="0" w:color="auto"/>
        <w:left w:val="none" w:sz="0" w:space="0" w:color="auto"/>
        <w:bottom w:val="none" w:sz="0" w:space="0" w:color="auto"/>
        <w:right w:val="none" w:sz="0" w:space="0" w:color="auto"/>
      </w:divBdr>
    </w:div>
    <w:div w:id="743576200">
      <w:bodyDiv w:val="1"/>
      <w:marLeft w:val="0"/>
      <w:marRight w:val="0"/>
      <w:marTop w:val="0"/>
      <w:marBottom w:val="0"/>
      <w:divBdr>
        <w:top w:val="none" w:sz="0" w:space="0" w:color="auto"/>
        <w:left w:val="none" w:sz="0" w:space="0" w:color="auto"/>
        <w:bottom w:val="none" w:sz="0" w:space="0" w:color="auto"/>
        <w:right w:val="none" w:sz="0" w:space="0" w:color="auto"/>
      </w:divBdr>
    </w:div>
    <w:div w:id="746999631">
      <w:bodyDiv w:val="1"/>
      <w:marLeft w:val="0"/>
      <w:marRight w:val="0"/>
      <w:marTop w:val="0"/>
      <w:marBottom w:val="0"/>
      <w:divBdr>
        <w:top w:val="none" w:sz="0" w:space="0" w:color="auto"/>
        <w:left w:val="none" w:sz="0" w:space="0" w:color="auto"/>
        <w:bottom w:val="none" w:sz="0" w:space="0" w:color="auto"/>
        <w:right w:val="none" w:sz="0" w:space="0" w:color="auto"/>
      </w:divBdr>
    </w:div>
    <w:div w:id="821240831">
      <w:bodyDiv w:val="1"/>
      <w:marLeft w:val="0"/>
      <w:marRight w:val="0"/>
      <w:marTop w:val="0"/>
      <w:marBottom w:val="0"/>
      <w:divBdr>
        <w:top w:val="none" w:sz="0" w:space="0" w:color="auto"/>
        <w:left w:val="none" w:sz="0" w:space="0" w:color="auto"/>
        <w:bottom w:val="none" w:sz="0" w:space="0" w:color="auto"/>
        <w:right w:val="none" w:sz="0" w:space="0" w:color="auto"/>
      </w:divBdr>
    </w:div>
    <w:div w:id="867260302">
      <w:bodyDiv w:val="1"/>
      <w:marLeft w:val="0"/>
      <w:marRight w:val="0"/>
      <w:marTop w:val="0"/>
      <w:marBottom w:val="0"/>
      <w:divBdr>
        <w:top w:val="none" w:sz="0" w:space="0" w:color="auto"/>
        <w:left w:val="none" w:sz="0" w:space="0" w:color="auto"/>
        <w:bottom w:val="none" w:sz="0" w:space="0" w:color="auto"/>
        <w:right w:val="none" w:sz="0" w:space="0" w:color="auto"/>
      </w:divBdr>
      <w:divsChild>
        <w:div w:id="2004821630">
          <w:blockQuote w:val="1"/>
          <w:marLeft w:val="0"/>
          <w:marRight w:val="0"/>
          <w:marTop w:val="480"/>
          <w:marBottom w:val="480"/>
          <w:divBdr>
            <w:top w:val="none" w:sz="0" w:space="0" w:color="auto"/>
            <w:left w:val="single" w:sz="24" w:space="12" w:color="DFE5E8"/>
            <w:bottom w:val="none" w:sz="0" w:space="0" w:color="auto"/>
            <w:right w:val="none" w:sz="0" w:space="0" w:color="auto"/>
          </w:divBdr>
        </w:div>
      </w:divsChild>
    </w:div>
    <w:div w:id="880678391">
      <w:bodyDiv w:val="1"/>
      <w:marLeft w:val="0"/>
      <w:marRight w:val="0"/>
      <w:marTop w:val="0"/>
      <w:marBottom w:val="0"/>
      <w:divBdr>
        <w:top w:val="none" w:sz="0" w:space="0" w:color="auto"/>
        <w:left w:val="none" w:sz="0" w:space="0" w:color="auto"/>
        <w:bottom w:val="none" w:sz="0" w:space="0" w:color="auto"/>
        <w:right w:val="none" w:sz="0" w:space="0" w:color="auto"/>
      </w:divBdr>
    </w:div>
    <w:div w:id="902762912">
      <w:bodyDiv w:val="1"/>
      <w:marLeft w:val="0"/>
      <w:marRight w:val="0"/>
      <w:marTop w:val="0"/>
      <w:marBottom w:val="0"/>
      <w:divBdr>
        <w:top w:val="none" w:sz="0" w:space="0" w:color="auto"/>
        <w:left w:val="none" w:sz="0" w:space="0" w:color="auto"/>
        <w:bottom w:val="none" w:sz="0" w:space="0" w:color="auto"/>
        <w:right w:val="none" w:sz="0" w:space="0" w:color="auto"/>
      </w:divBdr>
    </w:div>
    <w:div w:id="976642110">
      <w:bodyDiv w:val="1"/>
      <w:marLeft w:val="0"/>
      <w:marRight w:val="0"/>
      <w:marTop w:val="0"/>
      <w:marBottom w:val="0"/>
      <w:divBdr>
        <w:top w:val="none" w:sz="0" w:space="0" w:color="auto"/>
        <w:left w:val="none" w:sz="0" w:space="0" w:color="auto"/>
        <w:bottom w:val="none" w:sz="0" w:space="0" w:color="auto"/>
        <w:right w:val="none" w:sz="0" w:space="0" w:color="auto"/>
      </w:divBdr>
    </w:div>
    <w:div w:id="1041399615">
      <w:bodyDiv w:val="1"/>
      <w:marLeft w:val="0"/>
      <w:marRight w:val="0"/>
      <w:marTop w:val="0"/>
      <w:marBottom w:val="0"/>
      <w:divBdr>
        <w:top w:val="none" w:sz="0" w:space="0" w:color="auto"/>
        <w:left w:val="none" w:sz="0" w:space="0" w:color="auto"/>
        <w:bottom w:val="none" w:sz="0" w:space="0" w:color="auto"/>
        <w:right w:val="none" w:sz="0" w:space="0" w:color="auto"/>
      </w:divBdr>
    </w:div>
    <w:div w:id="1136870032">
      <w:bodyDiv w:val="1"/>
      <w:marLeft w:val="0"/>
      <w:marRight w:val="0"/>
      <w:marTop w:val="0"/>
      <w:marBottom w:val="0"/>
      <w:divBdr>
        <w:top w:val="none" w:sz="0" w:space="0" w:color="auto"/>
        <w:left w:val="none" w:sz="0" w:space="0" w:color="auto"/>
        <w:bottom w:val="none" w:sz="0" w:space="0" w:color="auto"/>
        <w:right w:val="none" w:sz="0" w:space="0" w:color="auto"/>
      </w:divBdr>
    </w:div>
    <w:div w:id="1142964576">
      <w:bodyDiv w:val="1"/>
      <w:marLeft w:val="0"/>
      <w:marRight w:val="0"/>
      <w:marTop w:val="0"/>
      <w:marBottom w:val="0"/>
      <w:divBdr>
        <w:top w:val="none" w:sz="0" w:space="0" w:color="auto"/>
        <w:left w:val="none" w:sz="0" w:space="0" w:color="auto"/>
        <w:bottom w:val="none" w:sz="0" w:space="0" w:color="auto"/>
        <w:right w:val="none" w:sz="0" w:space="0" w:color="auto"/>
      </w:divBdr>
    </w:div>
    <w:div w:id="1159347641">
      <w:bodyDiv w:val="1"/>
      <w:marLeft w:val="0"/>
      <w:marRight w:val="0"/>
      <w:marTop w:val="0"/>
      <w:marBottom w:val="0"/>
      <w:divBdr>
        <w:top w:val="none" w:sz="0" w:space="0" w:color="auto"/>
        <w:left w:val="none" w:sz="0" w:space="0" w:color="auto"/>
        <w:bottom w:val="none" w:sz="0" w:space="0" w:color="auto"/>
        <w:right w:val="none" w:sz="0" w:space="0" w:color="auto"/>
      </w:divBdr>
    </w:div>
    <w:div w:id="1163425615">
      <w:bodyDiv w:val="1"/>
      <w:marLeft w:val="0"/>
      <w:marRight w:val="0"/>
      <w:marTop w:val="0"/>
      <w:marBottom w:val="0"/>
      <w:divBdr>
        <w:top w:val="none" w:sz="0" w:space="0" w:color="auto"/>
        <w:left w:val="none" w:sz="0" w:space="0" w:color="auto"/>
        <w:bottom w:val="none" w:sz="0" w:space="0" w:color="auto"/>
        <w:right w:val="none" w:sz="0" w:space="0" w:color="auto"/>
      </w:divBdr>
    </w:div>
    <w:div w:id="1292176546">
      <w:bodyDiv w:val="1"/>
      <w:marLeft w:val="0"/>
      <w:marRight w:val="0"/>
      <w:marTop w:val="0"/>
      <w:marBottom w:val="0"/>
      <w:divBdr>
        <w:top w:val="none" w:sz="0" w:space="0" w:color="auto"/>
        <w:left w:val="none" w:sz="0" w:space="0" w:color="auto"/>
        <w:bottom w:val="none" w:sz="0" w:space="0" w:color="auto"/>
        <w:right w:val="none" w:sz="0" w:space="0" w:color="auto"/>
      </w:divBdr>
    </w:div>
    <w:div w:id="1356034822">
      <w:bodyDiv w:val="1"/>
      <w:marLeft w:val="0"/>
      <w:marRight w:val="0"/>
      <w:marTop w:val="0"/>
      <w:marBottom w:val="0"/>
      <w:divBdr>
        <w:top w:val="none" w:sz="0" w:space="0" w:color="auto"/>
        <w:left w:val="none" w:sz="0" w:space="0" w:color="auto"/>
        <w:bottom w:val="none" w:sz="0" w:space="0" w:color="auto"/>
        <w:right w:val="none" w:sz="0" w:space="0" w:color="auto"/>
      </w:divBdr>
    </w:div>
    <w:div w:id="1481538834">
      <w:bodyDiv w:val="1"/>
      <w:marLeft w:val="0"/>
      <w:marRight w:val="0"/>
      <w:marTop w:val="0"/>
      <w:marBottom w:val="0"/>
      <w:divBdr>
        <w:top w:val="none" w:sz="0" w:space="0" w:color="auto"/>
        <w:left w:val="none" w:sz="0" w:space="0" w:color="auto"/>
        <w:bottom w:val="none" w:sz="0" w:space="0" w:color="auto"/>
        <w:right w:val="none" w:sz="0" w:space="0" w:color="auto"/>
      </w:divBdr>
    </w:div>
    <w:div w:id="1564101696">
      <w:bodyDiv w:val="1"/>
      <w:marLeft w:val="0"/>
      <w:marRight w:val="0"/>
      <w:marTop w:val="0"/>
      <w:marBottom w:val="0"/>
      <w:divBdr>
        <w:top w:val="none" w:sz="0" w:space="0" w:color="auto"/>
        <w:left w:val="none" w:sz="0" w:space="0" w:color="auto"/>
        <w:bottom w:val="none" w:sz="0" w:space="0" w:color="auto"/>
        <w:right w:val="none" w:sz="0" w:space="0" w:color="auto"/>
      </w:divBdr>
    </w:div>
    <w:div w:id="1649896298">
      <w:bodyDiv w:val="1"/>
      <w:marLeft w:val="0"/>
      <w:marRight w:val="0"/>
      <w:marTop w:val="0"/>
      <w:marBottom w:val="0"/>
      <w:divBdr>
        <w:top w:val="none" w:sz="0" w:space="0" w:color="auto"/>
        <w:left w:val="none" w:sz="0" w:space="0" w:color="auto"/>
        <w:bottom w:val="none" w:sz="0" w:space="0" w:color="auto"/>
        <w:right w:val="none" w:sz="0" w:space="0" w:color="auto"/>
      </w:divBdr>
      <w:divsChild>
        <w:div w:id="494995408">
          <w:marLeft w:val="0"/>
          <w:marRight w:val="0"/>
          <w:marTop w:val="0"/>
          <w:marBottom w:val="0"/>
          <w:divBdr>
            <w:top w:val="none" w:sz="0" w:space="0" w:color="auto"/>
            <w:left w:val="none" w:sz="0" w:space="0" w:color="auto"/>
            <w:bottom w:val="none" w:sz="0" w:space="0" w:color="auto"/>
            <w:right w:val="none" w:sz="0" w:space="0" w:color="auto"/>
          </w:divBdr>
        </w:div>
        <w:div w:id="1390425134">
          <w:marLeft w:val="0"/>
          <w:marRight w:val="0"/>
          <w:marTop w:val="0"/>
          <w:marBottom w:val="0"/>
          <w:divBdr>
            <w:top w:val="none" w:sz="0" w:space="0" w:color="auto"/>
            <w:left w:val="none" w:sz="0" w:space="0" w:color="auto"/>
            <w:bottom w:val="none" w:sz="0" w:space="0" w:color="auto"/>
            <w:right w:val="none" w:sz="0" w:space="0" w:color="auto"/>
          </w:divBdr>
        </w:div>
      </w:divsChild>
    </w:div>
    <w:div w:id="1658536354">
      <w:bodyDiv w:val="1"/>
      <w:marLeft w:val="0"/>
      <w:marRight w:val="0"/>
      <w:marTop w:val="0"/>
      <w:marBottom w:val="0"/>
      <w:divBdr>
        <w:top w:val="none" w:sz="0" w:space="0" w:color="auto"/>
        <w:left w:val="none" w:sz="0" w:space="0" w:color="auto"/>
        <w:bottom w:val="none" w:sz="0" w:space="0" w:color="auto"/>
        <w:right w:val="none" w:sz="0" w:space="0" w:color="auto"/>
      </w:divBdr>
    </w:div>
    <w:div w:id="1658917570">
      <w:bodyDiv w:val="1"/>
      <w:marLeft w:val="0"/>
      <w:marRight w:val="0"/>
      <w:marTop w:val="0"/>
      <w:marBottom w:val="0"/>
      <w:divBdr>
        <w:top w:val="none" w:sz="0" w:space="0" w:color="auto"/>
        <w:left w:val="none" w:sz="0" w:space="0" w:color="auto"/>
        <w:bottom w:val="none" w:sz="0" w:space="0" w:color="auto"/>
        <w:right w:val="none" w:sz="0" w:space="0" w:color="auto"/>
      </w:divBdr>
    </w:div>
    <w:div w:id="1694528575">
      <w:bodyDiv w:val="1"/>
      <w:marLeft w:val="0"/>
      <w:marRight w:val="0"/>
      <w:marTop w:val="0"/>
      <w:marBottom w:val="0"/>
      <w:divBdr>
        <w:top w:val="none" w:sz="0" w:space="0" w:color="auto"/>
        <w:left w:val="none" w:sz="0" w:space="0" w:color="auto"/>
        <w:bottom w:val="none" w:sz="0" w:space="0" w:color="auto"/>
        <w:right w:val="none" w:sz="0" w:space="0" w:color="auto"/>
      </w:divBdr>
    </w:div>
    <w:div w:id="1697272100">
      <w:bodyDiv w:val="1"/>
      <w:marLeft w:val="0"/>
      <w:marRight w:val="0"/>
      <w:marTop w:val="0"/>
      <w:marBottom w:val="0"/>
      <w:divBdr>
        <w:top w:val="none" w:sz="0" w:space="0" w:color="auto"/>
        <w:left w:val="none" w:sz="0" w:space="0" w:color="auto"/>
        <w:bottom w:val="none" w:sz="0" w:space="0" w:color="auto"/>
        <w:right w:val="none" w:sz="0" w:space="0" w:color="auto"/>
      </w:divBdr>
    </w:div>
    <w:div w:id="1749227609">
      <w:bodyDiv w:val="1"/>
      <w:marLeft w:val="0"/>
      <w:marRight w:val="0"/>
      <w:marTop w:val="0"/>
      <w:marBottom w:val="0"/>
      <w:divBdr>
        <w:top w:val="none" w:sz="0" w:space="0" w:color="auto"/>
        <w:left w:val="none" w:sz="0" w:space="0" w:color="auto"/>
        <w:bottom w:val="none" w:sz="0" w:space="0" w:color="auto"/>
        <w:right w:val="none" w:sz="0" w:space="0" w:color="auto"/>
      </w:divBdr>
    </w:div>
    <w:div w:id="1774742942">
      <w:bodyDiv w:val="1"/>
      <w:marLeft w:val="0"/>
      <w:marRight w:val="0"/>
      <w:marTop w:val="0"/>
      <w:marBottom w:val="0"/>
      <w:divBdr>
        <w:top w:val="none" w:sz="0" w:space="0" w:color="auto"/>
        <w:left w:val="none" w:sz="0" w:space="0" w:color="auto"/>
        <w:bottom w:val="none" w:sz="0" w:space="0" w:color="auto"/>
        <w:right w:val="none" w:sz="0" w:space="0" w:color="auto"/>
      </w:divBdr>
    </w:div>
    <w:div w:id="1894267155">
      <w:bodyDiv w:val="1"/>
      <w:marLeft w:val="0"/>
      <w:marRight w:val="0"/>
      <w:marTop w:val="0"/>
      <w:marBottom w:val="0"/>
      <w:divBdr>
        <w:top w:val="none" w:sz="0" w:space="0" w:color="auto"/>
        <w:left w:val="none" w:sz="0" w:space="0" w:color="auto"/>
        <w:bottom w:val="none" w:sz="0" w:space="0" w:color="auto"/>
        <w:right w:val="none" w:sz="0" w:space="0" w:color="auto"/>
      </w:divBdr>
    </w:div>
    <w:div w:id="1922442232">
      <w:bodyDiv w:val="1"/>
      <w:marLeft w:val="0"/>
      <w:marRight w:val="0"/>
      <w:marTop w:val="0"/>
      <w:marBottom w:val="0"/>
      <w:divBdr>
        <w:top w:val="none" w:sz="0" w:space="0" w:color="auto"/>
        <w:left w:val="none" w:sz="0" w:space="0" w:color="auto"/>
        <w:bottom w:val="none" w:sz="0" w:space="0" w:color="auto"/>
        <w:right w:val="none" w:sz="0" w:space="0" w:color="auto"/>
      </w:divBdr>
    </w:div>
    <w:div w:id="1941834095">
      <w:bodyDiv w:val="1"/>
      <w:marLeft w:val="0"/>
      <w:marRight w:val="0"/>
      <w:marTop w:val="0"/>
      <w:marBottom w:val="0"/>
      <w:divBdr>
        <w:top w:val="none" w:sz="0" w:space="0" w:color="auto"/>
        <w:left w:val="none" w:sz="0" w:space="0" w:color="auto"/>
        <w:bottom w:val="none" w:sz="0" w:space="0" w:color="auto"/>
        <w:right w:val="none" w:sz="0" w:space="0" w:color="auto"/>
      </w:divBdr>
    </w:div>
    <w:div w:id="1963337050">
      <w:bodyDiv w:val="1"/>
      <w:marLeft w:val="0"/>
      <w:marRight w:val="0"/>
      <w:marTop w:val="0"/>
      <w:marBottom w:val="0"/>
      <w:divBdr>
        <w:top w:val="none" w:sz="0" w:space="0" w:color="auto"/>
        <w:left w:val="none" w:sz="0" w:space="0" w:color="auto"/>
        <w:bottom w:val="none" w:sz="0" w:space="0" w:color="auto"/>
        <w:right w:val="none" w:sz="0" w:space="0" w:color="auto"/>
      </w:divBdr>
    </w:div>
    <w:div w:id="2007707215">
      <w:bodyDiv w:val="1"/>
      <w:marLeft w:val="0"/>
      <w:marRight w:val="0"/>
      <w:marTop w:val="0"/>
      <w:marBottom w:val="0"/>
      <w:divBdr>
        <w:top w:val="none" w:sz="0" w:space="0" w:color="auto"/>
        <w:left w:val="none" w:sz="0" w:space="0" w:color="auto"/>
        <w:bottom w:val="none" w:sz="0" w:space="0" w:color="auto"/>
        <w:right w:val="none" w:sz="0" w:space="0" w:color="auto"/>
      </w:divBdr>
    </w:div>
    <w:div w:id="2035619065">
      <w:bodyDiv w:val="1"/>
      <w:marLeft w:val="0"/>
      <w:marRight w:val="0"/>
      <w:marTop w:val="0"/>
      <w:marBottom w:val="0"/>
      <w:divBdr>
        <w:top w:val="none" w:sz="0" w:space="0" w:color="auto"/>
        <w:left w:val="none" w:sz="0" w:space="0" w:color="auto"/>
        <w:bottom w:val="none" w:sz="0" w:space="0" w:color="auto"/>
        <w:right w:val="none" w:sz="0" w:space="0" w:color="auto"/>
      </w:divBdr>
    </w:div>
    <w:div w:id="2056848300">
      <w:bodyDiv w:val="1"/>
      <w:marLeft w:val="0"/>
      <w:marRight w:val="0"/>
      <w:marTop w:val="0"/>
      <w:marBottom w:val="0"/>
      <w:divBdr>
        <w:top w:val="none" w:sz="0" w:space="0" w:color="auto"/>
        <w:left w:val="none" w:sz="0" w:space="0" w:color="auto"/>
        <w:bottom w:val="none" w:sz="0" w:space="0" w:color="auto"/>
        <w:right w:val="none" w:sz="0" w:space="0" w:color="auto"/>
      </w:divBdr>
    </w:div>
    <w:div w:id="21002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ockwell@rcaos.org.uk"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749726F577494DA200CDD9B8ED8AFA" ma:contentTypeVersion="9" ma:contentTypeDescription="Create a new document." ma:contentTypeScope="" ma:versionID="908ddd9721a793c3a461d30e641f52ad">
  <xsd:schema xmlns:xsd="http://www.w3.org/2001/XMLSchema" xmlns:xs="http://www.w3.org/2001/XMLSchema" xmlns:p="http://schemas.microsoft.com/office/2006/metadata/properties" xmlns:ns3="6b28f3fb-7fc5-492b-9b20-26b92bc7d6d4" targetNamespace="http://schemas.microsoft.com/office/2006/metadata/properties" ma:root="true" ma:fieldsID="f0a0e9057c5d4853a60ffa5358e49191" ns3:_="">
    <xsd:import namespace="6b28f3fb-7fc5-492b-9b20-26b92bc7d6d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8f3fb-7fc5-492b-9b20-26b92bc7d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E16B0-A5D3-4E39-9B0E-6592A5E8A0F2}">
  <ds:schemaRefs>
    <ds:schemaRef ds:uri="http://schemas.microsoft.com/sharepoint/v3/contenttype/forms"/>
  </ds:schemaRefs>
</ds:datastoreItem>
</file>

<file path=customXml/itemProps2.xml><?xml version="1.0" encoding="utf-8"?>
<ds:datastoreItem xmlns:ds="http://schemas.openxmlformats.org/officeDocument/2006/customXml" ds:itemID="{7F6728CA-B9C9-4031-A319-7BA48989D59B}">
  <ds:schemaRefs>
    <ds:schemaRef ds:uri="http://schemas.microsoft.com/office/2006/metadata/properties"/>
    <ds:schemaRef ds:uri="http://purl.org/dc/dcmitype/"/>
    <ds:schemaRef ds:uri="6b28f3fb-7fc5-492b-9b20-26b92bc7d6d4"/>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03C9BA7-0262-49DB-9AE2-C88FB4739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8f3fb-7fc5-492b-9b20-26b92bc7d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4E7A64-F0B5-4416-BA3E-D9A1177F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Links>
    <vt:vector size="24" baseType="variant">
      <vt:variant>
        <vt:i4>65656</vt:i4>
      </vt:variant>
      <vt:variant>
        <vt:i4>9</vt:i4>
      </vt:variant>
      <vt:variant>
        <vt:i4>0</vt:i4>
      </vt:variant>
      <vt:variant>
        <vt:i4>5</vt:i4>
      </vt:variant>
      <vt:variant>
        <vt:lpwstr>mailto:stockwell@rcaos.org.uk</vt:lpwstr>
      </vt:variant>
      <vt:variant>
        <vt:lpwstr/>
      </vt:variant>
      <vt:variant>
        <vt:i4>2621479</vt:i4>
      </vt:variant>
      <vt:variant>
        <vt:i4>6</vt:i4>
      </vt:variant>
      <vt:variant>
        <vt:i4>0</vt:i4>
      </vt:variant>
      <vt:variant>
        <vt:i4>5</vt:i4>
      </vt:variant>
      <vt:variant>
        <vt:lpwstr>http://www.retrouvaille.org.uk/</vt:lpwstr>
      </vt:variant>
      <vt:variant>
        <vt:lpwstr/>
      </vt:variant>
      <vt:variant>
        <vt:i4>458787</vt:i4>
      </vt:variant>
      <vt:variant>
        <vt:i4>3</vt:i4>
      </vt:variant>
      <vt:variant>
        <vt:i4>0</vt:i4>
      </vt:variant>
      <vt:variant>
        <vt:i4>5</vt:i4>
      </vt:variant>
      <vt:variant>
        <vt:lpwstr>mailto:retrouvailleukinfo@gmail.com</vt:lpwstr>
      </vt:variant>
      <vt:variant>
        <vt:lpwstr/>
      </vt:variant>
      <vt:variant>
        <vt:i4>65656</vt:i4>
      </vt:variant>
      <vt:variant>
        <vt:i4>0</vt:i4>
      </vt:variant>
      <vt:variant>
        <vt:i4>0</vt:i4>
      </vt:variant>
      <vt:variant>
        <vt:i4>5</vt:i4>
      </vt:variant>
      <vt:variant>
        <vt:lpwstr>mailto:stockwell@rcaos.org.uk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18CarroS</dc:creator>
  <cp:keywords/>
  <dc:description/>
  <cp:lastModifiedBy>Michael Faneye</cp:lastModifiedBy>
  <cp:revision>25</cp:revision>
  <cp:lastPrinted>2024-09-12T17:26:00Z</cp:lastPrinted>
  <dcterms:created xsi:type="dcterms:W3CDTF">2024-09-09T13:06:00Z</dcterms:created>
  <dcterms:modified xsi:type="dcterms:W3CDTF">2024-09-12T17:35:00Z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0x01010034749726F577494DA200CDD9B8ED8AFA</vt:lpwstr>
  </property>
</Properties>
</file>